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C1" w:rsidRPr="00AA63C1" w:rsidRDefault="00AA63C1" w:rsidP="00AA63C1">
      <w:pPr>
        <w:pStyle w:val="a4"/>
        <w:ind w:left="-1276"/>
        <w:jc w:val="center"/>
        <w:rPr>
          <w:b/>
          <w:sz w:val="32"/>
          <w:szCs w:val="32"/>
          <w:lang w:val="en-US"/>
        </w:rPr>
      </w:pPr>
      <w:r w:rsidRPr="00AA63C1">
        <w:rPr>
          <w:noProof/>
        </w:rPr>
        <w:drawing>
          <wp:inline distT="0" distB="0" distL="0" distR="0">
            <wp:extent cx="6802583" cy="9353550"/>
            <wp:effectExtent l="0" t="0" r="0" b="0"/>
            <wp:docPr id="1" name="Рисунок 1" descr="D:\ИКТ, сайт\2019-2020\Учебный год 2019-2020\Уч.план среднее  2019-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КТ, сайт\2019-2020\Учебный год 2019-2020\Уч.план среднее  2019-202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6402" cy="9358801"/>
                    </a:xfrm>
                    <a:prstGeom prst="rect">
                      <a:avLst/>
                    </a:prstGeom>
                    <a:noFill/>
                    <a:ln>
                      <a:noFill/>
                    </a:ln>
                  </pic:spPr>
                </pic:pic>
              </a:graphicData>
            </a:graphic>
          </wp:inline>
        </w:drawing>
      </w:r>
    </w:p>
    <w:p w:rsidR="00AA63C1" w:rsidRDefault="00AA63C1" w:rsidP="00AA63C1">
      <w:pPr>
        <w:pStyle w:val="a4"/>
        <w:ind w:left="-1134"/>
        <w:jc w:val="center"/>
        <w:rPr>
          <w:b/>
          <w:sz w:val="32"/>
          <w:szCs w:val="32"/>
          <w:lang w:val="en-US"/>
        </w:rPr>
      </w:pPr>
    </w:p>
    <w:p w:rsidR="00AA63C1" w:rsidRDefault="00AA63C1" w:rsidP="00AA63C1">
      <w:pPr>
        <w:pStyle w:val="a4"/>
        <w:ind w:left="-1134"/>
        <w:jc w:val="center"/>
        <w:rPr>
          <w:b/>
          <w:sz w:val="32"/>
          <w:szCs w:val="32"/>
          <w:lang w:val="en-US"/>
        </w:rPr>
      </w:pPr>
    </w:p>
    <w:p w:rsidR="00390F8C" w:rsidRPr="00AA63C1" w:rsidRDefault="00AA63C1" w:rsidP="00AA63C1">
      <w:pPr>
        <w:pStyle w:val="a4"/>
        <w:ind w:left="-1134"/>
        <w:jc w:val="center"/>
        <w:rPr>
          <w:b/>
          <w:sz w:val="32"/>
          <w:szCs w:val="32"/>
        </w:rPr>
      </w:pPr>
      <w:r>
        <w:rPr>
          <w:b/>
          <w:sz w:val="32"/>
          <w:szCs w:val="32"/>
          <w:lang w:val="en-US"/>
        </w:rPr>
        <w:t xml:space="preserve">      </w:t>
      </w:r>
      <w:bookmarkStart w:id="0" w:name="_GoBack"/>
      <w:bookmarkEnd w:id="0"/>
      <w:r w:rsidR="00390F8C">
        <w:rPr>
          <w:b/>
          <w:sz w:val="32"/>
          <w:szCs w:val="32"/>
          <w:lang w:val="en-US"/>
        </w:rPr>
        <w:t>I</w:t>
      </w:r>
      <w:r w:rsidR="00390F8C">
        <w:rPr>
          <w:b/>
          <w:sz w:val="32"/>
          <w:szCs w:val="32"/>
        </w:rPr>
        <w:t xml:space="preserve">. </w:t>
      </w:r>
      <w:r w:rsidR="00F11200" w:rsidRPr="00AA63C1">
        <w:rPr>
          <w:b/>
          <w:sz w:val="32"/>
          <w:szCs w:val="32"/>
        </w:rPr>
        <w:t>Пояснительная записка                                                                                  к учебному плану</w:t>
      </w:r>
    </w:p>
    <w:p w:rsidR="00390F8C" w:rsidRDefault="00390F8C" w:rsidP="00F11200">
      <w:pPr>
        <w:pStyle w:val="a4"/>
        <w:ind w:left="0"/>
        <w:jc w:val="center"/>
        <w:rPr>
          <w:sz w:val="28"/>
          <w:szCs w:val="28"/>
        </w:rPr>
      </w:pPr>
      <w:r>
        <w:rPr>
          <w:b/>
          <w:sz w:val="32"/>
          <w:szCs w:val="32"/>
        </w:rPr>
        <w:t xml:space="preserve">среднего общего образования                                                              МОУ «Средняя общеобразовательная школа № 38»      </w:t>
      </w:r>
      <w:r w:rsidR="00141FE0">
        <w:rPr>
          <w:b/>
          <w:sz w:val="32"/>
          <w:szCs w:val="32"/>
        </w:rPr>
        <w:t xml:space="preserve">                         на 2019 -2020</w:t>
      </w:r>
      <w:r>
        <w:rPr>
          <w:b/>
          <w:sz w:val="32"/>
          <w:szCs w:val="32"/>
        </w:rPr>
        <w:t xml:space="preserve"> учебный год</w:t>
      </w:r>
    </w:p>
    <w:p w:rsidR="00390F8C" w:rsidRDefault="00390F8C" w:rsidP="00F11200">
      <w:pPr>
        <w:jc w:val="center"/>
        <w:rPr>
          <w:b/>
          <w:sz w:val="32"/>
          <w:szCs w:val="32"/>
        </w:rPr>
      </w:pPr>
      <w:r>
        <w:rPr>
          <w:b/>
          <w:sz w:val="32"/>
          <w:szCs w:val="32"/>
        </w:rPr>
        <w:t>11 классы.</w:t>
      </w:r>
    </w:p>
    <w:p w:rsidR="00390F8C" w:rsidRDefault="00390F8C" w:rsidP="00390F8C">
      <w:pPr>
        <w:jc w:val="center"/>
        <w:rPr>
          <w:b/>
          <w:sz w:val="28"/>
          <w:szCs w:val="28"/>
        </w:rPr>
      </w:pPr>
    </w:p>
    <w:p w:rsidR="00390F8C" w:rsidRDefault="00390F8C" w:rsidP="00390F8C">
      <w:pPr>
        <w:jc w:val="both"/>
        <w:rPr>
          <w:b/>
          <w:sz w:val="28"/>
          <w:szCs w:val="28"/>
        </w:rPr>
      </w:pPr>
      <w:r>
        <w:rPr>
          <w:sz w:val="28"/>
          <w:szCs w:val="28"/>
        </w:rPr>
        <w:t xml:space="preserve">          </w:t>
      </w:r>
      <w:r>
        <w:rPr>
          <w:b/>
          <w:sz w:val="28"/>
          <w:szCs w:val="28"/>
        </w:rPr>
        <w:t>1.1.</w:t>
      </w:r>
      <w:r>
        <w:rPr>
          <w:sz w:val="28"/>
          <w:szCs w:val="28"/>
        </w:rPr>
        <w:t xml:space="preserve">  Учебный  план  </w:t>
      </w:r>
      <w:r>
        <w:rPr>
          <w:sz w:val="28"/>
          <w:szCs w:val="28"/>
          <w:lang w:val="en-US"/>
        </w:rPr>
        <w:t>III</w:t>
      </w:r>
      <w:r w:rsidRPr="00390F8C">
        <w:rPr>
          <w:sz w:val="28"/>
          <w:szCs w:val="28"/>
        </w:rPr>
        <w:t xml:space="preserve"> </w:t>
      </w:r>
      <w:r>
        <w:rPr>
          <w:sz w:val="28"/>
          <w:szCs w:val="28"/>
        </w:rPr>
        <w:t>уровня обучения МОУ «Средняя общеобра</w:t>
      </w:r>
      <w:r w:rsidR="007E35ED">
        <w:rPr>
          <w:sz w:val="28"/>
          <w:szCs w:val="28"/>
        </w:rPr>
        <w:t>зовательная школа № 38»  на 2019-2020</w:t>
      </w:r>
      <w:r>
        <w:rPr>
          <w:sz w:val="28"/>
          <w:szCs w:val="28"/>
        </w:rPr>
        <w:t xml:space="preserve"> учебный год является нормативным документом, определяющим</w:t>
      </w:r>
      <w:r>
        <w:rPr>
          <w:b/>
          <w:sz w:val="28"/>
          <w:szCs w:val="28"/>
        </w:rPr>
        <w:t xml:space="preserve"> </w:t>
      </w:r>
      <w:r>
        <w:rPr>
          <w:sz w:val="28"/>
          <w:szCs w:val="28"/>
        </w:rPr>
        <w:t>распределение  учебного времени, отводимого на изучение различных учебных предметов обязательной части и части, формируемой участниками образовательных  отношений, включающим внеурочную деятельность,  максимальный объем обязательной нагрузки обучающихся, нормативы финансирования</w:t>
      </w:r>
      <w:r>
        <w:rPr>
          <w:b/>
          <w:sz w:val="28"/>
          <w:szCs w:val="28"/>
        </w:rPr>
        <w:t xml:space="preserve">  </w:t>
      </w:r>
    </w:p>
    <w:p w:rsidR="00424AE0" w:rsidRDefault="00390F8C" w:rsidP="00424AE0">
      <w:pPr>
        <w:jc w:val="both"/>
        <w:rPr>
          <w:sz w:val="28"/>
          <w:szCs w:val="28"/>
        </w:rPr>
      </w:pPr>
      <w:r>
        <w:rPr>
          <w:sz w:val="28"/>
          <w:szCs w:val="28"/>
        </w:rPr>
        <w:t xml:space="preserve">         </w:t>
      </w:r>
      <w:r>
        <w:rPr>
          <w:b/>
          <w:sz w:val="28"/>
          <w:szCs w:val="28"/>
        </w:rPr>
        <w:t>1.2.</w:t>
      </w:r>
      <w:r>
        <w:rPr>
          <w:sz w:val="28"/>
          <w:szCs w:val="28"/>
        </w:rPr>
        <w:t xml:space="preserve"> Учебный план разработан</w:t>
      </w:r>
      <w:r w:rsidR="007E35ED">
        <w:rPr>
          <w:sz w:val="28"/>
          <w:szCs w:val="28"/>
        </w:rPr>
        <w:t xml:space="preserve"> в преемственности с планом 2018-2019</w:t>
      </w:r>
      <w:r>
        <w:rPr>
          <w:sz w:val="28"/>
          <w:szCs w:val="28"/>
        </w:rPr>
        <w:t xml:space="preserve"> учебного года,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№189, зарегистрировано в Минюсте 03.03.2011, рег.номер 19993), а также с постановлением от 24 ноября 2015 года № 81 «О внесении изменений № 3 в СанПиН 2.4.2.2821-10 «Санитарно- эпидемиологические требования к условиям и организации обучения, содержания в общеобразовательных организациях», приказом министерства образования Саратовской области № 1206 от 27.04.2011  «О внесении изменений в региональный базисный учебный  план и примерные учебные планы для образовательных учреждений Саратовской области, реализующих программы общего образования», государственных образовательных стандартов, целями, направленными на сохранение здоровья обучающихся, обеспечение доступности, эффективност</w:t>
      </w:r>
      <w:r w:rsidR="00424AE0">
        <w:rPr>
          <w:sz w:val="28"/>
          <w:szCs w:val="28"/>
        </w:rPr>
        <w:t>и и качества общего образования,       письмо Минобрнауки России и Департамента государственной политики в сфере воспитания детей и молодежи от 14.12.2015 г. № 09-3564 «О  внеурочной деятельности и реализации дополнительных общеобразовательных программ»;</w:t>
      </w:r>
    </w:p>
    <w:p w:rsidR="00390F8C" w:rsidRDefault="00390F8C" w:rsidP="00390F8C">
      <w:pPr>
        <w:jc w:val="both"/>
        <w:rPr>
          <w:sz w:val="28"/>
          <w:szCs w:val="28"/>
        </w:rPr>
      </w:pPr>
    </w:p>
    <w:p w:rsidR="00390F8C" w:rsidRDefault="00390F8C" w:rsidP="00390F8C">
      <w:pPr>
        <w:jc w:val="both"/>
        <w:rPr>
          <w:sz w:val="28"/>
          <w:szCs w:val="28"/>
        </w:rPr>
      </w:pPr>
      <w:r>
        <w:rPr>
          <w:b/>
          <w:sz w:val="28"/>
          <w:szCs w:val="28"/>
        </w:rPr>
        <w:t xml:space="preserve">         1.3.</w:t>
      </w:r>
      <w:r>
        <w:rPr>
          <w:sz w:val="28"/>
          <w:szCs w:val="28"/>
        </w:rPr>
        <w:t xml:space="preserve"> Учебный  план построен на основе регионального базисного учебного плана (Приказ № 1206 от 24.04.2011) и содержит базовый и профильный компонент государственного стандарта (Приказ № 1312 от 09.03.2004) с изменениями, утвержденными приказами Минобрнауки России от 20.08.2008 № 241, 30.08.2010 № 889, 03.06.2011 № 1994, 01.02.2012 № 74, 24.01.2012 № 39)</w:t>
      </w:r>
    </w:p>
    <w:p w:rsidR="00390F8C" w:rsidRDefault="00390F8C" w:rsidP="00390F8C">
      <w:pPr>
        <w:jc w:val="both"/>
        <w:rPr>
          <w:b/>
          <w:sz w:val="28"/>
          <w:szCs w:val="28"/>
        </w:rPr>
      </w:pPr>
      <w:r>
        <w:rPr>
          <w:b/>
          <w:sz w:val="28"/>
          <w:szCs w:val="28"/>
        </w:rPr>
        <w:t xml:space="preserve">          1.4.</w:t>
      </w:r>
      <w:r>
        <w:rPr>
          <w:sz w:val="28"/>
          <w:szCs w:val="28"/>
        </w:rPr>
        <w:t xml:space="preserve"> III уровень обучения в МОУ «Средняя общеобразовательная школа № 38» реализует модель однопрофильного обучения  по социально-экономическому направлению.                                                                                                      </w:t>
      </w:r>
    </w:p>
    <w:p w:rsidR="00390F8C" w:rsidRDefault="00390F8C" w:rsidP="00390F8C">
      <w:pPr>
        <w:jc w:val="both"/>
        <w:rPr>
          <w:sz w:val="28"/>
          <w:szCs w:val="28"/>
        </w:rPr>
      </w:pPr>
      <w:r>
        <w:rPr>
          <w:b/>
          <w:sz w:val="28"/>
          <w:szCs w:val="28"/>
        </w:rPr>
        <w:t xml:space="preserve">        1.5. </w:t>
      </w:r>
      <w:r>
        <w:rPr>
          <w:sz w:val="28"/>
          <w:szCs w:val="28"/>
        </w:rPr>
        <w:t>Получение среднего общего образования в МОУ «Средняя общеоб</w:t>
      </w:r>
      <w:r w:rsidR="007E35ED">
        <w:rPr>
          <w:sz w:val="28"/>
          <w:szCs w:val="28"/>
        </w:rPr>
        <w:t>разовательная школа № 38» в 2019-2020</w:t>
      </w:r>
      <w:r>
        <w:rPr>
          <w:sz w:val="28"/>
          <w:szCs w:val="28"/>
        </w:rPr>
        <w:t xml:space="preserve"> учебном году осуществляется в следующем режиме:</w:t>
      </w:r>
    </w:p>
    <w:p w:rsidR="00390F8C" w:rsidRDefault="00390F8C" w:rsidP="00390F8C">
      <w:pPr>
        <w:jc w:val="both"/>
        <w:rPr>
          <w:sz w:val="28"/>
          <w:szCs w:val="28"/>
        </w:rPr>
      </w:pPr>
      <w:r>
        <w:rPr>
          <w:sz w:val="28"/>
          <w:szCs w:val="28"/>
        </w:rPr>
        <w:t xml:space="preserve">        - продолжительность учебного года – 34 недели;</w:t>
      </w:r>
    </w:p>
    <w:p w:rsidR="00390F8C" w:rsidRDefault="00390F8C" w:rsidP="00390F8C">
      <w:pPr>
        <w:jc w:val="both"/>
        <w:rPr>
          <w:sz w:val="28"/>
          <w:szCs w:val="28"/>
        </w:rPr>
      </w:pPr>
      <w:r>
        <w:rPr>
          <w:sz w:val="28"/>
          <w:szCs w:val="28"/>
        </w:rPr>
        <w:lastRenderedPageBreak/>
        <w:t xml:space="preserve">       - продолжительность учебной недели – 6 дней;</w:t>
      </w:r>
    </w:p>
    <w:p w:rsidR="00390F8C" w:rsidRDefault="00390F8C" w:rsidP="00390F8C">
      <w:pPr>
        <w:jc w:val="both"/>
        <w:rPr>
          <w:sz w:val="28"/>
          <w:szCs w:val="28"/>
        </w:rPr>
      </w:pPr>
      <w:r>
        <w:rPr>
          <w:sz w:val="28"/>
          <w:szCs w:val="28"/>
        </w:rPr>
        <w:t xml:space="preserve">       - обязательная учебная нагрузка в 10-11 классах – 37 часов;</w:t>
      </w:r>
    </w:p>
    <w:p w:rsidR="00390F8C" w:rsidRDefault="00390F8C" w:rsidP="00390F8C">
      <w:pPr>
        <w:jc w:val="both"/>
        <w:rPr>
          <w:sz w:val="28"/>
          <w:szCs w:val="28"/>
        </w:rPr>
      </w:pPr>
      <w:r>
        <w:rPr>
          <w:sz w:val="28"/>
          <w:szCs w:val="28"/>
        </w:rPr>
        <w:t xml:space="preserve">       - продолжительность урока – 45 минут.</w:t>
      </w:r>
    </w:p>
    <w:p w:rsidR="00390F8C" w:rsidRDefault="00390F8C" w:rsidP="00390F8C">
      <w:pPr>
        <w:jc w:val="both"/>
        <w:rPr>
          <w:sz w:val="28"/>
          <w:szCs w:val="28"/>
        </w:rPr>
      </w:pPr>
      <w:r>
        <w:rPr>
          <w:b/>
          <w:sz w:val="28"/>
          <w:szCs w:val="28"/>
        </w:rPr>
        <w:t xml:space="preserve">       1.6. </w:t>
      </w:r>
      <w:r>
        <w:rPr>
          <w:sz w:val="28"/>
          <w:szCs w:val="28"/>
        </w:rPr>
        <w:t xml:space="preserve">Учебный план  </w:t>
      </w:r>
      <w:r>
        <w:rPr>
          <w:sz w:val="28"/>
          <w:szCs w:val="28"/>
          <w:lang w:val="en-US"/>
        </w:rPr>
        <w:t>III</w:t>
      </w:r>
      <w:r>
        <w:rPr>
          <w:sz w:val="28"/>
          <w:szCs w:val="28"/>
        </w:rPr>
        <w:t xml:space="preserve"> уровня обучения состоит из следующих частей: базовые учебные предметы, профильные учебные предметы, региональный компонент, элективные учебные предметы.</w:t>
      </w:r>
    </w:p>
    <w:p w:rsidR="00390F8C" w:rsidRDefault="007E35ED" w:rsidP="00390F8C">
      <w:pPr>
        <w:jc w:val="both"/>
        <w:rPr>
          <w:sz w:val="28"/>
          <w:szCs w:val="28"/>
        </w:rPr>
      </w:pPr>
      <w:r>
        <w:rPr>
          <w:b/>
          <w:sz w:val="28"/>
          <w:szCs w:val="28"/>
        </w:rPr>
        <w:t xml:space="preserve">       1.7</w:t>
      </w:r>
      <w:r w:rsidR="00390F8C">
        <w:rPr>
          <w:b/>
          <w:sz w:val="28"/>
          <w:szCs w:val="28"/>
        </w:rPr>
        <w:t>.</w:t>
      </w:r>
      <w:r w:rsidR="00390F8C">
        <w:rPr>
          <w:sz w:val="28"/>
          <w:szCs w:val="28"/>
        </w:rPr>
        <w:t xml:space="preserve"> В 11 «А» классе продолжается обучение по социально-экономическому направлению с изучением профильных учебных предметов: математики, обществознания, география.</w:t>
      </w:r>
    </w:p>
    <w:p w:rsidR="00604A91" w:rsidRDefault="007E35ED" w:rsidP="007E35ED">
      <w:pPr>
        <w:jc w:val="both"/>
        <w:rPr>
          <w:sz w:val="28"/>
          <w:szCs w:val="28"/>
        </w:rPr>
      </w:pPr>
      <w:r>
        <w:rPr>
          <w:sz w:val="28"/>
          <w:szCs w:val="28"/>
        </w:rPr>
        <w:t xml:space="preserve">      </w:t>
      </w:r>
      <w:r w:rsidR="00604A91">
        <w:rPr>
          <w:sz w:val="28"/>
          <w:szCs w:val="28"/>
        </w:rPr>
        <w:t xml:space="preserve"> </w:t>
      </w:r>
      <w:r>
        <w:rPr>
          <w:b/>
          <w:sz w:val="28"/>
          <w:szCs w:val="28"/>
        </w:rPr>
        <w:t>1.8</w:t>
      </w:r>
      <w:r w:rsidR="00604A91" w:rsidRPr="00604A91">
        <w:rPr>
          <w:b/>
          <w:sz w:val="28"/>
          <w:szCs w:val="28"/>
        </w:rPr>
        <w:t>.</w:t>
      </w:r>
      <w:r w:rsidR="00604A91" w:rsidRPr="00604A91">
        <w:rPr>
          <w:sz w:val="28"/>
          <w:szCs w:val="28"/>
        </w:rPr>
        <w:t xml:space="preserve"> </w:t>
      </w:r>
      <w:r>
        <w:rPr>
          <w:sz w:val="28"/>
          <w:szCs w:val="28"/>
        </w:rPr>
        <w:t>В 2019-2020</w:t>
      </w:r>
      <w:r w:rsidR="00604A91">
        <w:rPr>
          <w:sz w:val="28"/>
          <w:szCs w:val="28"/>
        </w:rPr>
        <w:t xml:space="preserve"> учебном году в 11 классе</w:t>
      </w:r>
      <w:r>
        <w:rPr>
          <w:sz w:val="28"/>
          <w:szCs w:val="28"/>
        </w:rPr>
        <w:t xml:space="preserve"> в учебный план</w:t>
      </w:r>
      <w:r w:rsidR="00604A91">
        <w:rPr>
          <w:sz w:val="28"/>
          <w:szCs w:val="28"/>
        </w:rPr>
        <w:t xml:space="preserve"> введён предмет «Астрономия» (1 ч в неделю на базовом уровне).</w:t>
      </w:r>
    </w:p>
    <w:p w:rsidR="00604A91" w:rsidRDefault="00604A91" w:rsidP="00604A91">
      <w:pPr>
        <w:ind w:firstLine="708"/>
        <w:jc w:val="both"/>
        <w:rPr>
          <w:sz w:val="28"/>
          <w:szCs w:val="28"/>
        </w:rPr>
      </w:pPr>
      <w:r>
        <w:rPr>
          <w:sz w:val="28"/>
          <w:szCs w:val="28"/>
        </w:rPr>
        <w:t>Основанием для включения предмета в учебный план послужили:</w:t>
      </w:r>
    </w:p>
    <w:p w:rsidR="00604A91" w:rsidRDefault="00604A91" w:rsidP="00604A91">
      <w:pPr>
        <w:ind w:firstLine="708"/>
        <w:jc w:val="both"/>
        <w:rPr>
          <w:sz w:val="28"/>
          <w:szCs w:val="28"/>
        </w:rPr>
      </w:pPr>
      <w:r>
        <w:rPr>
          <w:sz w:val="28"/>
          <w:szCs w:val="28"/>
        </w:rPr>
        <w:t>-приказ Министерства образования и науки Российской Федерации №506 от 7 июня 2017 года;</w:t>
      </w:r>
    </w:p>
    <w:p w:rsidR="00604A91" w:rsidRDefault="00604A91" w:rsidP="00604A91">
      <w:pPr>
        <w:ind w:firstLine="708"/>
        <w:jc w:val="both"/>
        <w:rPr>
          <w:sz w:val="28"/>
          <w:szCs w:val="28"/>
        </w:rPr>
      </w:pPr>
      <w:r>
        <w:rPr>
          <w:sz w:val="28"/>
          <w:szCs w:val="28"/>
        </w:rPr>
        <w:t>- письмо заместителя министра образования и науки РФ от 20 июня 2017 г. №ТС-194/08 «Об организации изучения учебного предмета «Астрономия»;</w:t>
      </w:r>
    </w:p>
    <w:p w:rsidR="00604A91" w:rsidRDefault="00604A91" w:rsidP="00604A91">
      <w:pPr>
        <w:ind w:firstLine="708"/>
        <w:jc w:val="both"/>
        <w:rPr>
          <w:sz w:val="28"/>
          <w:szCs w:val="28"/>
        </w:rPr>
      </w:pPr>
      <w:r>
        <w:rPr>
          <w:sz w:val="28"/>
          <w:szCs w:val="28"/>
        </w:rPr>
        <w:t>- запрос обучающихся и их родителей (в связи с тем, что ЕГЭ по физике включает определённое количество астрономических заданий и с 2019 года по данному предмету вводятся всероссийские проверочные работы, следовательно, необходима апробация и методическое совершенствование его преподавания уже в текущем учебном году).</w:t>
      </w:r>
    </w:p>
    <w:p w:rsidR="00390F8C" w:rsidRDefault="007E35ED" w:rsidP="00390F8C">
      <w:pPr>
        <w:jc w:val="both"/>
        <w:rPr>
          <w:sz w:val="28"/>
          <w:szCs w:val="28"/>
        </w:rPr>
      </w:pPr>
      <w:r>
        <w:rPr>
          <w:b/>
          <w:sz w:val="28"/>
          <w:szCs w:val="28"/>
        </w:rPr>
        <w:t xml:space="preserve">           1.9</w:t>
      </w:r>
      <w:r w:rsidR="00390F8C">
        <w:rPr>
          <w:b/>
          <w:sz w:val="28"/>
          <w:szCs w:val="28"/>
        </w:rPr>
        <w:t xml:space="preserve">. </w:t>
      </w:r>
      <w:r w:rsidR="00390F8C">
        <w:rPr>
          <w:sz w:val="28"/>
          <w:szCs w:val="28"/>
        </w:rPr>
        <w:t>Учебным планом школы предусмотрено следующее распределение часов регионального компонента в 11 классе:</w:t>
      </w:r>
    </w:p>
    <w:p w:rsidR="00390F8C" w:rsidRDefault="00390F8C" w:rsidP="00390F8C">
      <w:pPr>
        <w:jc w:val="both"/>
        <w:rPr>
          <w:sz w:val="28"/>
          <w:szCs w:val="28"/>
        </w:rPr>
      </w:pPr>
      <w:r>
        <w:rPr>
          <w:sz w:val="28"/>
          <w:szCs w:val="28"/>
        </w:rPr>
        <w:t xml:space="preserve">         1 час – русский язык</w:t>
      </w:r>
    </w:p>
    <w:p w:rsidR="00390F8C" w:rsidRDefault="00390F8C" w:rsidP="00390F8C">
      <w:pPr>
        <w:jc w:val="both"/>
        <w:rPr>
          <w:sz w:val="28"/>
          <w:szCs w:val="28"/>
        </w:rPr>
      </w:pPr>
      <w:r>
        <w:rPr>
          <w:sz w:val="28"/>
          <w:szCs w:val="28"/>
        </w:rPr>
        <w:t xml:space="preserve">         1 час - математика</w:t>
      </w:r>
    </w:p>
    <w:p w:rsidR="00390F8C" w:rsidRDefault="00390F8C" w:rsidP="00390F8C">
      <w:pPr>
        <w:jc w:val="both"/>
        <w:rPr>
          <w:sz w:val="28"/>
          <w:szCs w:val="28"/>
        </w:rPr>
      </w:pPr>
      <w:r>
        <w:rPr>
          <w:sz w:val="28"/>
          <w:szCs w:val="28"/>
        </w:rPr>
        <w:t xml:space="preserve">          Изучение  данных  предметов  поможет обучающимся при подготовке к ЕГЭ.</w:t>
      </w:r>
    </w:p>
    <w:p w:rsidR="00390F8C" w:rsidRDefault="00390F8C" w:rsidP="00390F8C">
      <w:pPr>
        <w:jc w:val="both"/>
        <w:rPr>
          <w:sz w:val="28"/>
          <w:szCs w:val="28"/>
        </w:rPr>
      </w:pPr>
      <w:r>
        <w:rPr>
          <w:sz w:val="28"/>
          <w:szCs w:val="28"/>
        </w:rPr>
        <w:t xml:space="preserve">           </w:t>
      </w:r>
      <w:r w:rsidR="00604A91">
        <w:rPr>
          <w:b/>
          <w:sz w:val="28"/>
          <w:szCs w:val="28"/>
        </w:rPr>
        <w:t>1.13</w:t>
      </w:r>
      <w:r>
        <w:rPr>
          <w:b/>
          <w:sz w:val="28"/>
          <w:szCs w:val="28"/>
        </w:rPr>
        <w:t xml:space="preserve">.  </w:t>
      </w:r>
      <w:r w:rsidR="00604A91">
        <w:rPr>
          <w:sz w:val="28"/>
          <w:szCs w:val="28"/>
        </w:rPr>
        <w:t>3</w:t>
      </w:r>
      <w:r>
        <w:rPr>
          <w:sz w:val="28"/>
          <w:szCs w:val="28"/>
        </w:rPr>
        <w:t xml:space="preserve"> часа компонента образовательного учреждения использованы на проведение элективных предметов:</w:t>
      </w:r>
    </w:p>
    <w:p w:rsidR="00390F8C" w:rsidRDefault="00390F8C" w:rsidP="00390F8C">
      <w:pPr>
        <w:jc w:val="both"/>
        <w:rPr>
          <w:sz w:val="28"/>
          <w:szCs w:val="28"/>
        </w:rPr>
      </w:pPr>
      <w:r>
        <w:rPr>
          <w:sz w:val="28"/>
          <w:szCs w:val="28"/>
        </w:rPr>
        <w:t xml:space="preserve">           1 час - русский язык «Развивайте дар речи. Сочинения разных жанров» для отработки навыков работы над составлением текстов сочинений по русскому языку и литературе.</w:t>
      </w:r>
    </w:p>
    <w:p w:rsidR="00390F8C" w:rsidRDefault="00390F8C" w:rsidP="00390F8C">
      <w:pPr>
        <w:jc w:val="both"/>
        <w:rPr>
          <w:sz w:val="28"/>
          <w:szCs w:val="28"/>
        </w:rPr>
      </w:pPr>
      <w:r>
        <w:rPr>
          <w:sz w:val="28"/>
          <w:szCs w:val="28"/>
        </w:rPr>
        <w:t xml:space="preserve">          1 час - био</w:t>
      </w:r>
      <w:r w:rsidR="000C1DBD">
        <w:rPr>
          <w:sz w:val="28"/>
          <w:szCs w:val="28"/>
        </w:rPr>
        <w:t xml:space="preserve">логия </w:t>
      </w:r>
      <w:r w:rsidR="000C1DBD" w:rsidRPr="000C1DBD">
        <w:rPr>
          <w:sz w:val="28"/>
          <w:szCs w:val="28"/>
        </w:rPr>
        <w:t>«Эволюция органического мира»</w:t>
      </w:r>
      <w:r>
        <w:rPr>
          <w:sz w:val="28"/>
          <w:szCs w:val="28"/>
        </w:rPr>
        <w:t xml:space="preserve">» </w:t>
      </w:r>
      <w:r w:rsidR="000C1DBD">
        <w:rPr>
          <w:sz w:val="28"/>
          <w:szCs w:val="28"/>
        </w:rPr>
        <w:t xml:space="preserve">для </w:t>
      </w:r>
      <w:r w:rsidR="00AA3913">
        <w:rPr>
          <w:sz w:val="28"/>
          <w:szCs w:val="28"/>
        </w:rPr>
        <w:t>углубления научного познания эволюционных процессов в органическом мире</w:t>
      </w:r>
      <w:r w:rsidR="000C1DBD">
        <w:rPr>
          <w:sz w:val="28"/>
          <w:szCs w:val="28"/>
        </w:rPr>
        <w:t xml:space="preserve"> </w:t>
      </w:r>
      <w:r>
        <w:rPr>
          <w:sz w:val="28"/>
          <w:szCs w:val="28"/>
        </w:rPr>
        <w:t>.</w:t>
      </w:r>
    </w:p>
    <w:p w:rsidR="00390F8C" w:rsidRDefault="00390F8C" w:rsidP="00390F8C">
      <w:pPr>
        <w:jc w:val="both"/>
        <w:rPr>
          <w:sz w:val="28"/>
          <w:szCs w:val="28"/>
        </w:rPr>
      </w:pPr>
      <w:r>
        <w:rPr>
          <w:sz w:val="28"/>
          <w:szCs w:val="28"/>
        </w:rPr>
        <w:t xml:space="preserve">  </w:t>
      </w:r>
      <w:r w:rsidR="00697336">
        <w:rPr>
          <w:sz w:val="28"/>
          <w:szCs w:val="28"/>
        </w:rPr>
        <w:t xml:space="preserve">         1 час  – экономика «Бюджетная грамотность</w:t>
      </w:r>
      <w:r>
        <w:rPr>
          <w:sz w:val="28"/>
          <w:szCs w:val="28"/>
        </w:rPr>
        <w:t>» для отработки практического применения курса.</w:t>
      </w:r>
    </w:p>
    <w:p w:rsidR="00593868" w:rsidRDefault="00390F8C" w:rsidP="00390F8C">
      <w:pPr>
        <w:jc w:val="both"/>
        <w:rPr>
          <w:b/>
          <w:sz w:val="28"/>
          <w:szCs w:val="28"/>
        </w:rPr>
      </w:pPr>
      <w:r>
        <w:rPr>
          <w:b/>
          <w:sz w:val="28"/>
          <w:szCs w:val="28"/>
        </w:rPr>
        <w:t xml:space="preserve">                               </w:t>
      </w:r>
    </w:p>
    <w:p w:rsidR="00390F8C" w:rsidRDefault="00593868" w:rsidP="00390F8C">
      <w:pPr>
        <w:jc w:val="both"/>
        <w:rPr>
          <w:b/>
          <w:sz w:val="28"/>
          <w:szCs w:val="28"/>
        </w:rPr>
      </w:pPr>
      <w:r>
        <w:rPr>
          <w:b/>
          <w:sz w:val="28"/>
          <w:szCs w:val="28"/>
        </w:rPr>
        <w:t xml:space="preserve">                              </w:t>
      </w:r>
      <w:r w:rsidR="00390F8C">
        <w:rPr>
          <w:b/>
          <w:sz w:val="28"/>
          <w:szCs w:val="28"/>
        </w:rPr>
        <w:t xml:space="preserve">  Элективные предметы (11 класс)</w:t>
      </w:r>
    </w:p>
    <w:p w:rsidR="00390F8C" w:rsidRDefault="00390F8C" w:rsidP="00390F8C">
      <w:pPr>
        <w:jc w:val="both"/>
        <w:rPr>
          <w:b/>
          <w:sz w:val="28"/>
          <w:szCs w:val="28"/>
        </w:rPr>
      </w:pP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3210"/>
        <w:gridCol w:w="2804"/>
        <w:gridCol w:w="1525"/>
      </w:tblGrid>
      <w:tr w:rsidR="00390F8C" w:rsidTr="00390F8C">
        <w:tc>
          <w:tcPr>
            <w:tcW w:w="2032"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Предмет</w:t>
            </w:r>
          </w:p>
        </w:tc>
        <w:tc>
          <w:tcPr>
            <w:tcW w:w="321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Название элективного предмета</w:t>
            </w:r>
          </w:p>
        </w:tc>
        <w:tc>
          <w:tcPr>
            <w:tcW w:w="2804"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Приказ об утверждении</w:t>
            </w:r>
          </w:p>
        </w:tc>
        <w:tc>
          <w:tcPr>
            <w:tcW w:w="1525"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b/>
                <w:sz w:val="28"/>
                <w:szCs w:val="28"/>
              </w:rPr>
              <w:t xml:space="preserve">Количество </w:t>
            </w:r>
          </w:p>
          <w:p w:rsidR="00390F8C" w:rsidRDefault="00390F8C">
            <w:pPr>
              <w:spacing w:line="276" w:lineRule="auto"/>
              <w:jc w:val="both"/>
              <w:rPr>
                <w:b/>
                <w:sz w:val="28"/>
                <w:szCs w:val="28"/>
              </w:rPr>
            </w:pPr>
            <w:r>
              <w:rPr>
                <w:b/>
                <w:sz w:val="28"/>
                <w:szCs w:val="28"/>
              </w:rPr>
              <w:t>часов</w:t>
            </w:r>
          </w:p>
        </w:tc>
      </w:tr>
      <w:tr w:rsidR="00390F8C" w:rsidTr="00390F8C">
        <w:tc>
          <w:tcPr>
            <w:tcW w:w="2032"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Русский язык</w:t>
            </w:r>
          </w:p>
        </w:tc>
        <w:tc>
          <w:tcPr>
            <w:tcW w:w="3210"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«Развивайте дар речи. Сочинения разных жанров»</w:t>
            </w:r>
          </w:p>
        </w:tc>
        <w:tc>
          <w:tcPr>
            <w:tcW w:w="2804"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sz w:val="28"/>
                <w:szCs w:val="28"/>
              </w:rPr>
              <w:t>Приказ № 01-26/4541 от 08.07.2015</w:t>
            </w:r>
          </w:p>
        </w:tc>
        <w:tc>
          <w:tcPr>
            <w:tcW w:w="1525"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34 ч.</w:t>
            </w:r>
          </w:p>
        </w:tc>
      </w:tr>
      <w:tr w:rsidR="00390F8C" w:rsidTr="00390F8C">
        <w:tc>
          <w:tcPr>
            <w:tcW w:w="2032"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Биология</w:t>
            </w:r>
          </w:p>
        </w:tc>
        <w:tc>
          <w:tcPr>
            <w:tcW w:w="3210" w:type="dxa"/>
            <w:tcBorders>
              <w:top w:val="single" w:sz="4" w:space="0" w:color="auto"/>
              <w:left w:val="single" w:sz="4" w:space="0" w:color="auto"/>
              <w:bottom w:val="single" w:sz="4" w:space="0" w:color="auto"/>
              <w:right w:val="single" w:sz="4" w:space="0" w:color="auto"/>
            </w:tcBorders>
            <w:hideMark/>
          </w:tcPr>
          <w:p w:rsidR="00390F8C" w:rsidRPr="000C1DBD" w:rsidRDefault="000C1DBD">
            <w:pPr>
              <w:spacing w:line="276" w:lineRule="auto"/>
              <w:jc w:val="both"/>
              <w:rPr>
                <w:sz w:val="28"/>
                <w:szCs w:val="28"/>
              </w:rPr>
            </w:pPr>
            <w:r w:rsidRPr="000C1DBD">
              <w:rPr>
                <w:sz w:val="28"/>
                <w:szCs w:val="28"/>
              </w:rPr>
              <w:t xml:space="preserve">«Эволюция </w:t>
            </w:r>
            <w:r w:rsidRPr="000C1DBD">
              <w:rPr>
                <w:sz w:val="28"/>
                <w:szCs w:val="28"/>
              </w:rPr>
              <w:lastRenderedPageBreak/>
              <w:t>органического мира»</w:t>
            </w:r>
          </w:p>
        </w:tc>
        <w:tc>
          <w:tcPr>
            <w:tcW w:w="2804"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sz w:val="28"/>
                <w:szCs w:val="28"/>
              </w:rPr>
              <w:lastRenderedPageBreak/>
              <w:t xml:space="preserve">Приказ № 01-26/4541 </w:t>
            </w:r>
            <w:r>
              <w:rPr>
                <w:sz w:val="28"/>
                <w:szCs w:val="28"/>
              </w:rPr>
              <w:lastRenderedPageBreak/>
              <w:t>от 08.07.2015</w:t>
            </w:r>
          </w:p>
        </w:tc>
        <w:tc>
          <w:tcPr>
            <w:tcW w:w="1525"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lastRenderedPageBreak/>
              <w:t xml:space="preserve">       34 ч.</w:t>
            </w:r>
          </w:p>
        </w:tc>
      </w:tr>
      <w:tr w:rsidR="00390F8C" w:rsidTr="00390F8C">
        <w:tc>
          <w:tcPr>
            <w:tcW w:w="2032"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lastRenderedPageBreak/>
              <w:t>Экономика</w:t>
            </w:r>
          </w:p>
        </w:tc>
        <w:tc>
          <w:tcPr>
            <w:tcW w:w="3210" w:type="dxa"/>
            <w:tcBorders>
              <w:top w:val="single" w:sz="4" w:space="0" w:color="auto"/>
              <w:left w:val="single" w:sz="4" w:space="0" w:color="auto"/>
              <w:bottom w:val="single" w:sz="4" w:space="0" w:color="auto"/>
              <w:right w:val="single" w:sz="4" w:space="0" w:color="auto"/>
            </w:tcBorders>
            <w:hideMark/>
          </w:tcPr>
          <w:p w:rsidR="00390F8C" w:rsidRDefault="00697336">
            <w:pPr>
              <w:spacing w:line="276" w:lineRule="auto"/>
              <w:jc w:val="both"/>
              <w:rPr>
                <w:sz w:val="28"/>
                <w:szCs w:val="28"/>
              </w:rPr>
            </w:pPr>
            <w:r>
              <w:rPr>
                <w:sz w:val="28"/>
                <w:szCs w:val="28"/>
              </w:rPr>
              <w:t>Бюджетная грамотность</w:t>
            </w:r>
          </w:p>
        </w:tc>
        <w:tc>
          <w:tcPr>
            <w:tcW w:w="2804"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b/>
                <w:sz w:val="28"/>
                <w:szCs w:val="28"/>
              </w:rPr>
            </w:pPr>
            <w:r>
              <w:rPr>
                <w:sz w:val="28"/>
                <w:szCs w:val="28"/>
              </w:rPr>
              <w:t>Приказ № 01-26/4541 от 08.07.2015</w:t>
            </w:r>
          </w:p>
        </w:tc>
        <w:tc>
          <w:tcPr>
            <w:tcW w:w="1525" w:type="dxa"/>
            <w:tcBorders>
              <w:top w:val="single" w:sz="4" w:space="0" w:color="auto"/>
              <w:left w:val="single" w:sz="4" w:space="0" w:color="auto"/>
              <w:bottom w:val="single" w:sz="4" w:space="0" w:color="auto"/>
              <w:right w:val="single" w:sz="4" w:space="0" w:color="auto"/>
            </w:tcBorders>
            <w:hideMark/>
          </w:tcPr>
          <w:p w:rsidR="00390F8C" w:rsidRDefault="00390F8C">
            <w:pPr>
              <w:spacing w:line="276" w:lineRule="auto"/>
              <w:jc w:val="both"/>
              <w:rPr>
                <w:sz w:val="28"/>
                <w:szCs w:val="28"/>
              </w:rPr>
            </w:pPr>
            <w:r>
              <w:rPr>
                <w:sz w:val="28"/>
                <w:szCs w:val="28"/>
              </w:rPr>
              <w:t xml:space="preserve">       34 ч.</w:t>
            </w:r>
          </w:p>
        </w:tc>
      </w:tr>
    </w:tbl>
    <w:p w:rsidR="00390F8C" w:rsidRDefault="00390F8C" w:rsidP="00390F8C">
      <w:pPr>
        <w:jc w:val="both"/>
        <w:rPr>
          <w:sz w:val="28"/>
          <w:szCs w:val="28"/>
        </w:rPr>
      </w:pPr>
    </w:p>
    <w:p w:rsidR="00390F8C" w:rsidRDefault="00390F8C" w:rsidP="00390F8C">
      <w:pPr>
        <w:jc w:val="both"/>
        <w:rPr>
          <w:b/>
          <w:sz w:val="28"/>
          <w:szCs w:val="28"/>
        </w:rPr>
      </w:pPr>
    </w:p>
    <w:p w:rsidR="00390F8C" w:rsidRDefault="00604A91" w:rsidP="00390F8C">
      <w:pPr>
        <w:jc w:val="both"/>
        <w:rPr>
          <w:sz w:val="28"/>
          <w:szCs w:val="28"/>
        </w:rPr>
      </w:pPr>
      <w:r>
        <w:rPr>
          <w:b/>
          <w:sz w:val="28"/>
          <w:szCs w:val="28"/>
        </w:rPr>
        <w:t xml:space="preserve">           1.14</w:t>
      </w:r>
      <w:r w:rsidR="00390F8C">
        <w:rPr>
          <w:b/>
          <w:sz w:val="28"/>
          <w:szCs w:val="28"/>
        </w:rPr>
        <w:t>.</w:t>
      </w:r>
      <w:r w:rsidR="00390F8C">
        <w:rPr>
          <w:sz w:val="28"/>
          <w:szCs w:val="28"/>
        </w:rPr>
        <w:t xml:space="preserve"> </w:t>
      </w:r>
      <w:r w:rsidR="007E35ED">
        <w:rPr>
          <w:sz w:val="28"/>
          <w:szCs w:val="28"/>
        </w:rPr>
        <w:t>Для проведения ряда занятий  11 класс дели</w:t>
      </w:r>
      <w:r w:rsidR="00390F8C">
        <w:rPr>
          <w:sz w:val="28"/>
          <w:szCs w:val="28"/>
        </w:rPr>
        <w:t>тся на подгруппы:</w:t>
      </w:r>
    </w:p>
    <w:p w:rsidR="00390F8C" w:rsidRDefault="00390F8C" w:rsidP="00390F8C">
      <w:pPr>
        <w:jc w:val="both"/>
        <w:rPr>
          <w:sz w:val="28"/>
          <w:szCs w:val="28"/>
        </w:rPr>
      </w:pPr>
      <w:r>
        <w:rPr>
          <w:sz w:val="28"/>
          <w:szCs w:val="28"/>
        </w:rPr>
        <w:t xml:space="preserve">           - по иностранному языку (на английский и немецкий язык и при наличии в классе 25 человек);</w:t>
      </w:r>
    </w:p>
    <w:p w:rsidR="00424AE0" w:rsidRPr="00424AE0" w:rsidRDefault="00424AE0" w:rsidP="00424AE0">
      <w:pPr>
        <w:jc w:val="both"/>
        <w:rPr>
          <w:sz w:val="28"/>
          <w:szCs w:val="28"/>
        </w:rPr>
      </w:pPr>
      <w:r>
        <w:rPr>
          <w:sz w:val="28"/>
          <w:szCs w:val="28"/>
        </w:rPr>
        <w:t xml:space="preserve">           </w:t>
      </w:r>
      <w:r w:rsidR="004D7A3B">
        <w:rPr>
          <w:b/>
          <w:sz w:val="28"/>
          <w:szCs w:val="28"/>
        </w:rPr>
        <w:t>1.15</w:t>
      </w:r>
      <w:r>
        <w:rPr>
          <w:b/>
          <w:sz w:val="28"/>
          <w:szCs w:val="28"/>
        </w:rPr>
        <w:t>.</w:t>
      </w:r>
      <w:r>
        <w:rPr>
          <w:sz w:val="28"/>
          <w:szCs w:val="28"/>
        </w:rPr>
        <w:t xml:space="preserve"> Внеурочная деятельность на среднем уровне образования является обязательной. Внеурочная деятельность является неотъемлемой частью образовательной деятельности и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424AE0" w:rsidRDefault="004D7A3B" w:rsidP="00424AE0">
      <w:pPr>
        <w:ind w:firstLine="547"/>
        <w:jc w:val="both"/>
        <w:rPr>
          <w:sz w:val="28"/>
          <w:szCs w:val="28"/>
        </w:rPr>
      </w:pPr>
      <w:r>
        <w:rPr>
          <w:b/>
          <w:sz w:val="28"/>
          <w:szCs w:val="28"/>
        </w:rPr>
        <w:t xml:space="preserve">  1.16</w:t>
      </w:r>
      <w:r w:rsidR="00424AE0">
        <w:rPr>
          <w:b/>
          <w:sz w:val="28"/>
          <w:szCs w:val="28"/>
        </w:rPr>
        <w:t xml:space="preserve">. </w:t>
      </w:r>
      <w:r w:rsidR="00424AE0">
        <w:rPr>
          <w:sz w:val="28"/>
          <w:szCs w:val="28"/>
        </w:rPr>
        <w:t>Внеурочная деятельность по данным направлениям позволяет добиться следующих результатов:</w:t>
      </w:r>
    </w:p>
    <w:p w:rsidR="00424AE0" w:rsidRDefault="00424AE0" w:rsidP="00424AE0">
      <w:pPr>
        <w:ind w:firstLine="547"/>
        <w:jc w:val="both"/>
        <w:rPr>
          <w:sz w:val="28"/>
          <w:szCs w:val="28"/>
        </w:rPr>
      </w:pPr>
      <w:r>
        <w:rPr>
          <w:sz w:val="28"/>
          <w:szCs w:val="28"/>
        </w:rPr>
        <w:t xml:space="preserve">- </w:t>
      </w:r>
      <w:r>
        <w:rPr>
          <w:b/>
          <w:sz w:val="28"/>
          <w:szCs w:val="28"/>
        </w:rPr>
        <w:t>Общекультурное направление</w:t>
      </w:r>
      <w:r>
        <w:rPr>
          <w:sz w:val="28"/>
          <w:szCs w:val="28"/>
        </w:rPr>
        <w:t>.</w:t>
      </w:r>
      <w:r>
        <w:t xml:space="preserve"> </w:t>
      </w:r>
      <w:r>
        <w:rPr>
          <w:sz w:val="28"/>
          <w:szCs w:val="28"/>
        </w:rPr>
        <w:t xml:space="preserve">Актуальность работы по данному направлению обусловлено тем, что происходит сближение содержания программ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В системе эстетического воспитания подрастающего поколения особая роль принадлежит изобразительному искусству и музыке.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целеустремлённости, усидчивости, чувства взаимопомощи, даёт возможность творческой самореализации личности. Занятия изобразительным искусством и музыкой являются эффективным средством приобщения детей к изучению народных традиций. Полученные знания, умения и навыки дети демонстрируют своим сверстникам, выставляя свои работы. Целый ряд специальных заданий на наблюдение, сравнение, домысливание, фантазирование служит для достижения формирования высокого интеллекта духовности через мастерство. Программы направлены на то, чтобы через труд и искусство приобщить детей к творчеству. </w:t>
      </w:r>
    </w:p>
    <w:p w:rsidR="00424AE0" w:rsidRDefault="00424AE0" w:rsidP="00424AE0">
      <w:pPr>
        <w:ind w:firstLine="547"/>
        <w:jc w:val="both"/>
        <w:rPr>
          <w:sz w:val="28"/>
          <w:szCs w:val="28"/>
        </w:rPr>
      </w:pPr>
    </w:p>
    <w:p w:rsidR="00424AE0" w:rsidRDefault="00424AE0" w:rsidP="00424AE0">
      <w:pPr>
        <w:ind w:firstLine="547"/>
        <w:jc w:val="both"/>
        <w:rPr>
          <w:b/>
          <w:sz w:val="28"/>
          <w:szCs w:val="28"/>
        </w:rPr>
      </w:pPr>
      <w:r>
        <w:rPr>
          <w:sz w:val="28"/>
          <w:szCs w:val="28"/>
        </w:rPr>
        <w:t xml:space="preserve">- </w:t>
      </w:r>
      <w:r>
        <w:rPr>
          <w:b/>
          <w:sz w:val="28"/>
          <w:szCs w:val="28"/>
        </w:rPr>
        <w:t>Духовно-нравственное направление.</w:t>
      </w:r>
    </w:p>
    <w:p w:rsidR="00424AE0" w:rsidRDefault="00424AE0" w:rsidP="00424AE0">
      <w:pPr>
        <w:ind w:firstLine="547"/>
        <w:jc w:val="both"/>
        <w:rPr>
          <w:sz w:val="28"/>
          <w:szCs w:val="28"/>
        </w:rPr>
      </w:pPr>
      <w:r>
        <w:rPr>
          <w:sz w:val="28"/>
          <w:szCs w:val="28"/>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криминогенности и наркомании среди подростков, потеря позитивной мотивации к учению. В Концепции духовно- нравственного развития и воспитания гражданина России определён современный национальный воспитательный идеал. Это </w:t>
      </w:r>
      <w:r>
        <w:rPr>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Pr>
          <w:sz w:val="28"/>
          <w:szCs w:val="28"/>
        </w:rPr>
        <w:t>.</w:t>
      </w:r>
      <w:r>
        <w:rPr>
          <w:sz w:val="28"/>
          <w:szCs w:val="28"/>
        </w:rPr>
        <w:br/>
      </w:r>
      <w:r>
        <w:rPr>
          <w:sz w:val="28"/>
          <w:szCs w:val="28"/>
        </w:rPr>
        <w:lastRenderedPageBreak/>
        <w:t xml:space="preserve">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во внутренние. </w:t>
      </w:r>
      <w:r>
        <w:rPr>
          <w:sz w:val="28"/>
          <w:szCs w:val="28"/>
        </w:rPr>
        <w:br/>
      </w:r>
      <w:r>
        <w:rPr>
          <w:bCs/>
          <w:sz w:val="28"/>
          <w:szCs w:val="28"/>
        </w:rPr>
        <w:t xml:space="preserve">Актуальность </w:t>
      </w:r>
      <w:r>
        <w:rPr>
          <w:sz w:val="28"/>
          <w:szCs w:val="28"/>
        </w:rPr>
        <w:t>программ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w:t>
      </w:r>
      <w:r>
        <w:rPr>
          <w:sz w:val="28"/>
          <w:szCs w:val="28"/>
        </w:rPr>
        <w:br/>
      </w:r>
    </w:p>
    <w:p w:rsidR="00424AE0" w:rsidRDefault="00424AE0" w:rsidP="00424AE0">
      <w:pPr>
        <w:ind w:firstLine="547"/>
        <w:jc w:val="both"/>
        <w:rPr>
          <w:b/>
          <w:bCs/>
          <w:sz w:val="28"/>
          <w:szCs w:val="28"/>
        </w:rPr>
      </w:pPr>
      <w:r>
        <w:rPr>
          <w:b/>
          <w:sz w:val="28"/>
          <w:szCs w:val="28"/>
        </w:rPr>
        <w:t xml:space="preserve">- Общеинтеллектуальное направление. </w:t>
      </w:r>
      <w:r>
        <w:rPr>
          <w:sz w:val="28"/>
          <w:szCs w:val="28"/>
        </w:rPr>
        <w:t xml:space="preserve">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обучающихся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Решение данных задач возможно через работу в предметных объединениях. </w:t>
      </w:r>
    </w:p>
    <w:p w:rsidR="00424AE0" w:rsidRDefault="00424AE0" w:rsidP="00424AE0">
      <w:pPr>
        <w:pStyle w:val="a3"/>
        <w:jc w:val="both"/>
        <w:rPr>
          <w:rFonts w:ascii="Times New Roman" w:hAnsi="Times New Roman" w:cs="Times New Roman"/>
          <w:sz w:val="28"/>
          <w:szCs w:val="28"/>
        </w:rPr>
      </w:pPr>
      <w:r>
        <w:rPr>
          <w:rFonts w:ascii="Times New Roman" w:hAnsi="Times New Roman" w:cs="Times New Roman"/>
          <w:sz w:val="28"/>
          <w:szCs w:val="28"/>
        </w:rPr>
        <w:t xml:space="preserve">Программы по данному направлению позволяют реализовать актуальные в настоящее время компетентностный, личностно - ориентированный,  деятельностный подходы.  </w:t>
      </w:r>
    </w:p>
    <w:p w:rsidR="00424AE0" w:rsidRDefault="00424AE0" w:rsidP="00424AE0">
      <w:pPr>
        <w:ind w:firstLine="547"/>
        <w:jc w:val="both"/>
        <w:rPr>
          <w:b/>
          <w:bCs/>
          <w:sz w:val="28"/>
          <w:szCs w:val="28"/>
        </w:rPr>
      </w:pPr>
    </w:p>
    <w:p w:rsidR="00424AE0" w:rsidRDefault="00424AE0" w:rsidP="00424AE0">
      <w:pPr>
        <w:ind w:firstLine="547"/>
        <w:jc w:val="both"/>
        <w:rPr>
          <w:b/>
          <w:bCs/>
          <w:sz w:val="28"/>
          <w:szCs w:val="28"/>
        </w:rPr>
      </w:pPr>
      <w:r>
        <w:rPr>
          <w:b/>
          <w:bCs/>
          <w:sz w:val="28"/>
          <w:szCs w:val="28"/>
        </w:rPr>
        <w:t xml:space="preserve">- Социальное направление. </w:t>
      </w:r>
      <w:r>
        <w:rPr>
          <w:sz w:val="28"/>
          <w:szCs w:val="28"/>
        </w:rPr>
        <w:t xml:space="preserve">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 </w:t>
      </w:r>
    </w:p>
    <w:p w:rsidR="00424AE0" w:rsidRDefault="00424AE0" w:rsidP="00424AE0">
      <w:pPr>
        <w:pStyle w:val="a3"/>
        <w:jc w:val="both"/>
        <w:rPr>
          <w:rFonts w:ascii="Times New Roman" w:hAnsi="Times New Roman" w:cs="Times New Roman"/>
          <w:sz w:val="28"/>
          <w:szCs w:val="28"/>
        </w:rPr>
      </w:pPr>
      <w:r>
        <w:rPr>
          <w:rFonts w:ascii="Times New Roman" w:hAnsi="Times New Roman" w:cs="Times New Roman"/>
          <w:sz w:val="28"/>
          <w:szCs w:val="28"/>
        </w:rPr>
        <w:t>Сегодня наиболее оправданным является такой подход к организации внеучебной деятельности, при котором совокупность воспитательских средств направлена на выработку у каждого конкретного воспитанника собственного варианта жизни, достойного его как человека современного общества. Мало просто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выработку самостоятельных идей.</w:t>
      </w:r>
    </w:p>
    <w:p w:rsidR="00424AE0" w:rsidRDefault="00424AE0" w:rsidP="00424AE0">
      <w:pPr>
        <w:ind w:firstLine="547"/>
        <w:jc w:val="both"/>
        <w:rPr>
          <w:bCs/>
          <w:sz w:val="28"/>
          <w:szCs w:val="28"/>
        </w:rPr>
      </w:pPr>
    </w:p>
    <w:p w:rsidR="00424AE0" w:rsidRDefault="00424AE0" w:rsidP="00424AE0">
      <w:pPr>
        <w:jc w:val="both"/>
        <w:rPr>
          <w:sz w:val="28"/>
          <w:szCs w:val="28"/>
        </w:rPr>
      </w:pPr>
      <w:r>
        <w:rPr>
          <w:b/>
          <w:bCs/>
          <w:sz w:val="28"/>
          <w:szCs w:val="28"/>
        </w:rPr>
        <w:t xml:space="preserve">- Спортивно-оздоровительное направление. </w:t>
      </w:r>
      <w:r>
        <w:rPr>
          <w:sz w:val="28"/>
          <w:szCs w:val="28"/>
        </w:rPr>
        <w:t xml:space="preserve">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детей </w:t>
      </w:r>
      <w:r>
        <w:rPr>
          <w:sz w:val="28"/>
          <w:szCs w:val="28"/>
        </w:rPr>
        <w:lastRenderedPageBreak/>
        <w:t xml:space="preserve">чрезвычайно важна в связи с резким снижением процента здоровых детей. </w:t>
      </w:r>
      <w:r>
        <w:rPr>
          <w:sz w:val="28"/>
          <w:szCs w:val="28"/>
        </w:rPr>
        <w:br/>
        <w:t>Программа внеурочной деятельности по спортивно-оздоровительному направлению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ребёнка. Включает в себя, как теоретическую – Азбуку здоровья, так и практическую части – организация подвижных игр. Путей и программ, направленных на первичную профилактику, предложено много. Очень важно, чтобы профилактика асоциальных явлений взяла своё начало в начальных классах.</w:t>
      </w:r>
      <w:r>
        <w:rPr>
          <w:sz w:val="28"/>
          <w:szCs w:val="28"/>
        </w:rPr>
        <w:br/>
        <w:t xml:space="preserve">Обращается  особое внимание на воспитание полезных привычек как альтернативы привычкам вредным и формирование установок на ведение здорового образа жизни. 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В программу включено знакомство с различными подвижными играми. Игра – естественный спутник жизни, ребенка, источник радостных эмоций, обладающий великой воспитательной силой. </w:t>
      </w:r>
      <w:r>
        <w:rPr>
          <w:sz w:val="28"/>
          <w:szCs w:val="28"/>
        </w:rPr>
        <w:br/>
        <w:t xml:space="preserve">        </w:t>
      </w:r>
      <w:r w:rsidR="004D7A3B">
        <w:rPr>
          <w:b/>
          <w:sz w:val="28"/>
          <w:szCs w:val="28"/>
        </w:rPr>
        <w:t>1.17</w:t>
      </w:r>
      <w:r>
        <w:rPr>
          <w:b/>
          <w:sz w:val="28"/>
          <w:szCs w:val="28"/>
        </w:rPr>
        <w:t>.</w:t>
      </w:r>
      <w:r>
        <w:rPr>
          <w:sz w:val="28"/>
          <w:szCs w:val="28"/>
        </w:rPr>
        <w:t xml:space="preserve"> </w:t>
      </w:r>
      <w:r>
        <w:rPr>
          <w:color w:val="000000"/>
          <w:sz w:val="28"/>
          <w:szCs w:val="28"/>
        </w:rPr>
        <w:t xml:space="preserve"> </w:t>
      </w:r>
      <w:r>
        <w:rPr>
          <w:sz w:val="28"/>
          <w:szCs w:val="28"/>
        </w:rPr>
        <w:t>Внеурочная  деятельность на III уровне обучения в МОУ «Средняя общеоб</w:t>
      </w:r>
      <w:r w:rsidR="004D7A3B">
        <w:rPr>
          <w:sz w:val="28"/>
          <w:szCs w:val="28"/>
        </w:rPr>
        <w:t>разовательная школа № 38» в 2019-2020</w:t>
      </w:r>
      <w:r>
        <w:rPr>
          <w:sz w:val="28"/>
          <w:szCs w:val="28"/>
        </w:rPr>
        <w:t xml:space="preserve">  учебном году  реализуется по   общеинтеллектуальному  направлению через объединения  «Готовимся к ЕГЭ по русскому языку», «Готовимся к ЕГЭ по математике», «Готовимся к ЕГЭ по географии», «Готовимся к ЕГЭ по обществознанию», «Готовимся к ЕГЭ по биологии», «Готовимся к ЕГЭ по физике», «Готовимся к ЕГЭ по химии»,</w:t>
      </w:r>
      <w:r w:rsidR="004D7A3B">
        <w:rPr>
          <w:sz w:val="28"/>
          <w:szCs w:val="28"/>
        </w:rPr>
        <w:t xml:space="preserve"> «Готовимся к ЕГЭ по иностранному языку»,</w:t>
      </w:r>
      <w:r>
        <w:rPr>
          <w:sz w:val="28"/>
          <w:szCs w:val="28"/>
        </w:rPr>
        <w:t xml:space="preserve"> что способствует  расширенному  изучению предметов в ходе подготовки к ЕГЭ.</w:t>
      </w:r>
    </w:p>
    <w:p w:rsidR="00424AE0" w:rsidRDefault="00424AE0" w:rsidP="00424AE0">
      <w:pPr>
        <w:tabs>
          <w:tab w:val="left" w:pos="4500"/>
          <w:tab w:val="left" w:pos="9180"/>
          <w:tab w:val="left" w:pos="9360"/>
        </w:tabs>
        <w:jc w:val="both"/>
        <w:rPr>
          <w:sz w:val="28"/>
          <w:szCs w:val="28"/>
        </w:rPr>
      </w:pPr>
      <w:r>
        <w:rPr>
          <w:color w:val="000000"/>
          <w:sz w:val="28"/>
          <w:szCs w:val="28"/>
        </w:rPr>
        <w:t xml:space="preserve">       </w:t>
      </w:r>
      <w:r w:rsidR="004D7A3B">
        <w:rPr>
          <w:b/>
          <w:color w:val="000000"/>
          <w:sz w:val="28"/>
          <w:szCs w:val="28"/>
        </w:rPr>
        <w:t>1.18</w:t>
      </w:r>
      <w:r w:rsidRPr="00424AE0">
        <w:rPr>
          <w:b/>
          <w:color w:val="000000"/>
          <w:sz w:val="28"/>
          <w:szCs w:val="28"/>
        </w:rPr>
        <w:t>.</w:t>
      </w:r>
      <w:r>
        <w:rPr>
          <w:color w:val="000000"/>
          <w:sz w:val="28"/>
          <w:szCs w:val="28"/>
        </w:rPr>
        <w:t xml:space="preserve"> </w:t>
      </w:r>
      <w:r>
        <w:rPr>
          <w:sz w:val="28"/>
          <w:szCs w:val="28"/>
        </w:rPr>
        <w:t>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Организация внеурочной деятельности направлена на формирование у школьников российской идентичности, компетенции конструктивного, успешного, ответственного поведения в обществе с учетом правовых норм, установленных российским законодательством.</w:t>
      </w:r>
    </w:p>
    <w:p w:rsidR="00424AE0" w:rsidRDefault="004D7A3B" w:rsidP="00424AE0">
      <w:pPr>
        <w:tabs>
          <w:tab w:val="left" w:pos="4500"/>
          <w:tab w:val="left" w:pos="9180"/>
          <w:tab w:val="left" w:pos="9360"/>
        </w:tabs>
        <w:jc w:val="both"/>
        <w:rPr>
          <w:sz w:val="28"/>
          <w:szCs w:val="28"/>
        </w:rPr>
      </w:pPr>
      <w:r>
        <w:rPr>
          <w:b/>
          <w:sz w:val="28"/>
          <w:szCs w:val="28"/>
        </w:rPr>
        <w:t xml:space="preserve">       1.19</w:t>
      </w:r>
      <w:r w:rsidR="00424AE0">
        <w:rPr>
          <w:b/>
          <w:sz w:val="28"/>
          <w:szCs w:val="28"/>
        </w:rPr>
        <w:t>.</w:t>
      </w:r>
      <w:r w:rsidR="00424AE0">
        <w:rPr>
          <w:sz w:val="28"/>
          <w:szCs w:val="28"/>
        </w:rPr>
        <w:t xml:space="preserve"> При организации внеурочной деятельности учащихся используются возможности учреждений дополнительного образования: Библиотека № 16, Библиотека № 26, Детская комната «Заря», Культурно-выставочный центр «Радуга», ДМШ № 8, Центр дополнительного образования и Центр воспитательной работы Заводского района. </w:t>
      </w:r>
    </w:p>
    <w:p w:rsidR="00424AE0" w:rsidRDefault="00424AE0" w:rsidP="00424AE0">
      <w:pPr>
        <w:keepNext/>
        <w:jc w:val="both"/>
        <w:outlineLvl w:val="6"/>
        <w:rPr>
          <w:bCs/>
          <w:sz w:val="28"/>
          <w:szCs w:val="28"/>
        </w:rPr>
      </w:pPr>
      <w:r>
        <w:rPr>
          <w:b/>
          <w:sz w:val="28"/>
          <w:szCs w:val="28"/>
        </w:rPr>
        <w:t xml:space="preserve">      </w:t>
      </w:r>
      <w:r>
        <w:rPr>
          <w:b/>
          <w:sz w:val="32"/>
          <w:szCs w:val="32"/>
        </w:rPr>
        <w:t xml:space="preserve"> </w:t>
      </w:r>
      <w:r w:rsidR="004D7A3B">
        <w:rPr>
          <w:b/>
          <w:sz w:val="28"/>
          <w:szCs w:val="28"/>
        </w:rPr>
        <w:t xml:space="preserve">  1.20</w:t>
      </w:r>
      <w:r>
        <w:rPr>
          <w:b/>
          <w:sz w:val="28"/>
          <w:szCs w:val="28"/>
        </w:rPr>
        <w:t xml:space="preserve">. </w:t>
      </w:r>
      <w:r>
        <w:rPr>
          <w:b/>
          <w:sz w:val="32"/>
          <w:szCs w:val="32"/>
        </w:rPr>
        <w:t xml:space="preserve"> </w:t>
      </w:r>
      <w:r>
        <w:rPr>
          <w:bCs/>
          <w:sz w:val="28"/>
          <w:szCs w:val="28"/>
        </w:rPr>
        <w:t xml:space="preserve">Внеурочная деятельность  в МОУ «СОШ № 38»  реализуется через  оптимизационную модель, которая </w:t>
      </w:r>
      <w:r>
        <w:rPr>
          <w:sz w:val="28"/>
          <w:szCs w:val="28"/>
        </w:rPr>
        <w:t xml:space="preserve"> опирается на преимущественное использование потенциала внеурочных занятий и на сотрудничество с учреждениями дополнительного образования детей.</w:t>
      </w:r>
      <w:r>
        <w:rPr>
          <w:sz w:val="28"/>
        </w:rPr>
        <w:t xml:space="preserve"> </w:t>
      </w:r>
      <w:r>
        <w:rPr>
          <w:sz w:val="28"/>
          <w:szCs w:val="28"/>
        </w:rPr>
        <w:t xml:space="preserve">Внеурочная деятельность тесно связана с дополнительным образованием детей, в части создания условий </w:t>
      </w:r>
      <w:r>
        <w:rPr>
          <w:sz w:val="28"/>
          <w:szCs w:val="28"/>
        </w:rPr>
        <w:lastRenderedPageBreak/>
        <w:t>для развития творческих интересов детей и включения их в художественную, техническую, эколого-биологическую, военно-патриотическую и другую деятельность.</w:t>
      </w:r>
    </w:p>
    <w:p w:rsidR="00424AE0" w:rsidRDefault="00424AE0" w:rsidP="00424AE0">
      <w:pPr>
        <w:jc w:val="both"/>
        <w:rPr>
          <w:b/>
          <w:sz w:val="32"/>
          <w:szCs w:val="32"/>
        </w:rPr>
      </w:pPr>
      <w:r>
        <w:rPr>
          <w:b/>
          <w:sz w:val="32"/>
          <w:szCs w:val="32"/>
        </w:rPr>
        <w:t xml:space="preserve">       </w:t>
      </w:r>
    </w:p>
    <w:p w:rsidR="00424AE0" w:rsidRDefault="00424AE0" w:rsidP="00424AE0">
      <w:pPr>
        <w:jc w:val="both"/>
        <w:rPr>
          <w:b/>
          <w:sz w:val="32"/>
          <w:szCs w:val="32"/>
        </w:rPr>
      </w:pPr>
    </w:p>
    <w:p w:rsidR="00424AE0" w:rsidRDefault="00424AE0" w:rsidP="00424AE0">
      <w:pPr>
        <w:jc w:val="both"/>
        <w:rPr>
          <w:b/>
          <w:sz w:val="32"/>
          <w:szCs w:val="32"/>
        </w:rPr>
      </w:pPr>
    </w:p>
    <w:p w:rsidR="00424AE0" w:rsidRDefault="00424AE0" w:rsidP="00390F8C">
      <w:pPr>
        <w:jc w:val="both"/>
        <w:rPr>
          <w:sz w:val="28"/>
          <w:szCs w:val="28"/>
        </w:rPr>
      </w:pPr>
    </w:p>
    <w:p w:rsidR="00424AE0" w:rsidRDefault="00424AE0" w:rsidP="00390F8C">
      <w:pPr>
        <w:jc w:val="both"/>
        <w:rPr>
          <w:sz w:val="28"/>
          <w:szCs w:val="28"/>
        </w:rPr>
      </w:pPr>
    </w:p>
    <w:p w:rsidR="00424AE0" w:rsidRDefault="00424AE0" w:rsidP="00390F8C">
      <w:pPr>
        <w:jc w:val="both"/>
        <w:rPr>
          <w:sz w:val="28"/>
          <w:szCs w:val="28"/>
        </w:rPr>
      </w:pPr>
    </w:p>
    <w:p w:rsidR="00424AE0" w:rsidRDefault="00424AE0" w:rsidP="00390F8C">
      <w:pPr>
        <w:jc w:val="both"/>
        <w:rPr>
          <w:sz w:val="28"/>
          <w:szCs w:val="28"/>
        </w:rPr>
      </w:pPr>
    </w:p>
    <w:p w:rsidR="00424AE0" w:rsidRDefault="00424AE0" w:rsidP="00390F8C">
      <w:pPr>
        <w:jc w:val="both"/>
        <w:rPr>
          <w:sz w:val="28"/>
          <w:szCs w:val="28"/>
        </w:rPr>
      </w:pPr>
    </w:p>
    <w:p w:rsidR="00424AE0" w:rsidRDefault="00424AE0" w:rsidP="00390F8C">
      <w:pPr>
        <w:jc w:val="both"/>
        <w:rPr>
          <w:sz w:val="28"/>
          <w:szCs w:val="28"/>
        </w:rPr>
      </w:pPr>
    </w:p>
    <w:p w:rsidR="00424AE0" w:rsidRDefault="00424AE0" w:rsidP="00390F8C">
      <w:pPr>
        <w:jc w:val="both"/>
        <w:rPr>
          <w:sz w:val="28"/>
          <w:szCs w:val="28"/>
        </w:rPr>
      </w:pPr>
    </w:p>
    <w:p w:rsidR="00424AE0" w:rsidRDefault="00424AE0" w:rsidP="00390F8C">
      <w:pPr>
        <w:jc w:val="both"/>
        <w:rPr>
          <w:sz w:val="28"/>
          <w:szCs w:val="28"/>
        </w:rPr>
      </w:pPr>
    </w:p>
    <w:p w:rsidR="00424AE0" w:rsidRDefault="00424AE0" w:rsidP="00390F8C">
      <w:pPr>
        <w:jc w:val="both"/>
        <w:rPr>
          <w:sz w:val="28"/>
          <w:szCs w:val="28"/>
        </w:rPr>
      </w:pPr>
    </w:p>
    <w:p w:rsidR="00424AE0" w:rsidRDefault="00424AE0" w:rsidP="00390F8C">
      <w:pPr>
        <w:jc w:val="both"/>
        <w:rPr>
          <w:b/>
          <w:sz w:val="28"/>
          <w:szCs w:val="28"/>
        </w:rPr>
      </w:pPr>
    </w:p>
    <w:p w:rsidR="00390F8C" w:rsidRDefault="00390F8C" w:rsidP="00424AE0">
      <w:pPr>
        <w:jc w:val="both"/>
        <w:rPr>
          <w:sz w:val="28"/>
          <w:szCs w:val="28"/>
        </w:rPr>
      </w:pPr>
      <w:r>
        <w:rPr>
          <w:sz w:val="28"/>
          <w:szCs w:val="28"/>
        </w:rPr>
        <w:t xml:space="preserve">            </w:t>
      </w:r>
    </w:p>
    <w:p w:rsidR="00390F8C" w:rsidRDefault="00390F8C" w:rsidP="00390F8C">
      <w:pPr>
        <w:jc w:val="both"/>
        <w:rPr>
          <w:sz w:val="28"/>
          <w:szCs w:val="28"/>
        </w:rPr>
      </w:pPr>
    </w:p>
    <w:p w:rsidR="00390F8C" w:rsidRDefault="00390F8C" w:rsidP="00390F8C">
      <w:pPr>
        <w:jc w:val="both"/>
        <w:rPr>
          <w:sz w:val="28"/>
          <w:szCs w:val="28"/>
        </w:rPr>
      </w:pPr>
    </w:p>
    <w:p w:rsidR="00390F8C" w:rsidRDefault="00390F8C" w:rsidP="00390F8C">
      <w:pPr>
        <w:jc w:val="both"/>
        <w:rPr>
          <w:sz w:val="28"/>
          <w:szCs w:val="28"/>
        </w:rPr>
      </w:pPr>
      <w:r>
        <w:rPr>
          <w:sz w:val="28"/>
          <w:szCs w:val="28"/>
        </w:rPr>
        <w:t xml:space="preserve">                         </w:t>
      </w:r>
    </w:p>
    <w:p w:rsidR="00390F8C" w:rsidRDefault="00390F8C" w:rsidP="00390F8C">
      <w:pPr>
        <w:jc w:val="both"/>
        <w:rPr>
          <w:sz w:val="28"/>
          <w:szCs w:val="28"/>
        </w:rPr>
      </w:pPr>
      <w:r>
        <w:rPr>
          <w:sz w:val="28"/>
          <w:szCs w:val="28"/>
        </w:rPr>
        <w:t xml:space="preserve">                          </w:t>
      </w:r>
    </w:p>
    <w:p w:rsidR="00390F8C" w:rsidRDefault="00390F8C" w:rsidP="004D7A3B">
      <w:pPr>
        <w:jc w:val="center"/>
        <w:rPr>
          <w:b/>
          <w:sz w:val="32"/>
          <w:szCs w:val="32"/>
        </w:rPr>
      </w:pPr>
      <w:r>
        <w:rPr>
          <w:b/>
          <w:sz w:val="32"/>
          <w:szCs w:val="32"/>
        </w:rPr>
        <w:t>Учебный план                                                                                         основного общего образования</w:t>
      </w:r>
    </w:p>
    <w:p w:rsidR="00390F8C" w:rsidRDefault="00390F8C" w:rsidP="004D7A3B">
      <w:pPr>
        <w:jc w:val="center"/>
        <w:rPr>
          <w:b/>
          <w:sz w:val="32"/>
          <w:szCs w:val="32"/>
        </w:rPr>
      </w:pPr>
      <w:r>
        <w:rPr>
          <w:b/>
          <w:sz w:val="32"/>
          <w:szCs w:val="32"/>
        </w:rPr>
        <w:t>МОУ «Средняя общеобразовательная школа № 38»</w:t>
      </w:r>
    </w:p>
    <w:p w:rsidR="00390F8C" w:rsidRDefault="00C02405" w:rsidP="004D7A3B">
      <w:pPr>
        <w:jc w:val="center"/>
        <w:rPr>
          <w:sz w:val="28"/>
          <w:szCs w:val="28"/>
        </w:rPr>
      </w:pPr>
      <w:r>
        <w:rPr>
          <w:b/>
          <w:sz w:val="32"/>
          <w:szCs w:val="32"/>
        </w:rPr>
        <w:t>на 2019 - 2020</w:t>
      </w:r>
      <w:r w:rsidR="00390F8C">
        <w:rPr>
          <w:b/>
          <w:sz w:val="32"/>
          <w:szCs w:val="32"/>
        </w:rPr>
        <w:t xml:space="preserve"> учебный год</w:t>
      </w:r>
    </w:p>
    <w:p w:rsidR="00390F8C" w:rsidRDefault="00390F8C" w:rsidP="004D7A3B">
      <w:pPr>
        <w:jc w:val="center"/>
        <w:rPr>
          <w:b/>
          <w:sz w:val="32"/>
          <w:szCs w:val="32"/>
        </w:rPr>
      </w:pPr>
      <w:r>
        <w:rPr>
          <w:b/>
          <w:sz w:val="32"/>
          <w:szCs w:val="32"/>
        </w:rPr>
        <w:t>социально – экономический профиль</w:t>
      </w:r>
    </w:p>
    <w:p w:rsidR="00390F8C" w:rsidRDefault="00390F8C" w:rsidP="004D7A3B">
      <w:pPr>
        <w:jc w:val="center"/>
        <w:rPr>
          <w:b/>
          <w:sz w:val="32"/>
          <w:szCs w:val="32"/>
        </w:rPr>
      </w:pPr>
      <w:r>
        <w:rPr>
          <w:b/>
          <w:sz w:val="32"/>
          <w:szCs w:val="32"/>
        </w:rPr>
        <w:t>11 классы.</w:t>
      </w:r>
    </w:p>
    <w:p w:rsidR="00390F8C" w:rsidRDefault="00390F8C" w:rsidP="00390F8C">
      <w:pPr>
        <w:jc w:val="center"/>
        <w:rPr>
          <w:b/>
          <w:sz w:val="32"/>
          <w:szCs w:val="32"/>
        </w:rPr>
      </w:pPr>
    </w:p>
    <w:tbl>
      <w:tblPr>
        <w:tblpPr w:leftFromText="180" w:rightFromText="180" w:bottomFromText="200" w:vertAnchor="text" w:horzAnchor="margin" w:tblpX="-459" w:tblpY="1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4003"/>
        <w:gridCol w:w="2377"/>
      </w:tblGrid>
      <w:tr w:rsidR="00390F8C" w:rsidTr="00EA1C5C">
        <w:tc>
          <w:tcPr>
            <w:tcW w:w="7512" w:type="dxa"/>
            <w:gridSpan w:val="2"/>
            <w:vMerge w:val="restart"/>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 xml:space="preserve">                     </w:t>
            </w:r>
          </w:p>
          <w:p w:rsidR="00390F8C" w:rsidRDefault="00390F8C" w:rsidP="00EA1C5C">
            <w:pPr>
              <w:spacing w:line="276" w:lineRule="auto"/>
            </w:pPr>
            <w:r>
              <w:t xml:space="preserve">                            Учебные предметы</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 xml:space="preserve">   Часы в неделю</w:t>
            </w:r>
          </w:p>
        </w:tc>
      </w:tr>
      <w:tr w:rsidR="00390F8C" w:rsidTr="00EA1C5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90F8C" w:rsidRDefault="00390F8C" w:rsidP="00EA1C5C"/>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 xml:space="preserve">     11 «А» класс</w:t>
            </w:r>
          </w:p>
        </w:tc>
      </w:tr>
      <w:tr w:rsidR="00390F8C" w:rsidTr="00EA1C5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rPr>
                <w:b/>
              </w:rPr>
            </w:pPr>
            <w:r>
              <w:rPr>
                <w:b/>
              </w:rPr>
              <w:t xml:space="preserve">                                   I Базовые учебные предметы</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Русский язык</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Литература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3</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Иностранный язык (английский, немецкий)</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3</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Информатика и ИКТ</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История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2</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Право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0,5</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Экономика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0,5</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Биология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Химия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rPr>
          <w:trHeight w:val="345"/>
        </w:trPr>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Физика</w:t>
            </w:r>
            <w:r w:rsidR="00EA1C5C">
              <w:t xml:space="preserve">   </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2</w:t>
            </w:r>
          </w:p>
        </w:tc>
      </w:tr>
      <w:tr w:rsidR="00EA1C5C" w:rsidTr="00EA1C5C">
        <w:trPr>
          <w:trHeight w:val="242"/>
        </w:trPr>
        <w:tc>
          <w:tcPr>
            <w:tcW w:w="7512" w:type="dxa"/>
            <w:gridSpan w:val="2"/>
            <w:tcBorders>
              <w:top w:val="single" w:sz="4" w:space="0" w:color="auto"/>
              <w:left w:val="single" w:sz="4" w:space="0" w:color="auto"/>
              <w:bottom w:val="single" w:sz="4" w:space="0" w:color="auto"/>
              <w:right w:val="single" w:sz="4" w:space="0" w:color="auto"/>
            </w:tcBorders>
            <w:hideMark/>
          </w:tcPr>
          <w:p w:rsidR="00EA1C5C" w:rsidRDefault="00EA1C5C" w:rsidP="00EA1C5C">
            <w:r>
              <w:t>Астрономия</w:t>
            </w:r>
          </w:p>
        </w:tc>
        <w:tc>
          <w:tcPr>
            <w:tcW w:w="2377" w:type="dxa"/>
            <w:tcBorders>
              <w:top w:val="single" w:sz="4" w:space="0" w:color="auto"/>
              <w:left w:val="single" w:sz="4" w:space="0" w:color="auto"/>
              <w:bottom w:val="single" w:sz="4" w:space="0" w:color="auto"/>
              <w:right w:val="single" w:sz="4" w:space="0" w:color="auto"/>
            </w:tcBorders>
            <w:hideMark/>
          </w:tcPr>
          <w:p w:rsidR="00EA1C5C" w:rsidRDefault="00EA1C5C" w:rsidP="00EA1C5C">
            <w:pPr>
              <w:jc w:val="center"/>
            </w:pPr>
            <w:r>
              <w:t>1</w:t>
            </w:r>
          </w:p>
        </w:tc>
      </w:tr>
      <w:tr w:rsidR="00EA1C5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EA1C5C" w:rsidRDefault="00EA1C5C" w:rsidP="00EA1C5C">
            <w:pPr>
              <w:spacing w:line="276" w:lineRule="auto"/>
            </w:pPr>
          </w:p>
        </w:tc>
        <w:tc>
          <w:tcPr>
            <w:tcW w:w="2377" w:type="dxa"/>
            <w:tcBorders>
              <w:top w:val="single" w:sz="4" w:space="0" w:color="auto"/>
              <w:left w:val="single" w:sz="4" w:space="0" w:color="auto"/>
              <w:bottom w:val="single" w:sz="4" w:space="0" w:color="auto"/>
              <w:right w:val="single" w:sz="4" w:space="0" w:color="auto"/>
            </w:tcBorders>
            <w:hideMark/>
          </w:tcPr>
          <w:p w:rsidR="00EA1C5C" w:rsidRDefault="00EA1C5C" w:rsidP="00EA1C5C">
            <w:pPr>
              <w:spacing w:line="276" w:lineRule="auto"/>
              <w:jc w:val="center"/>
            </w:pP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Физическая культура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3</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Основы безопасности жизнедеятельности</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rPr>
                <w:b/>
              </w:rPr>
            </w:pPr>
            <w:r>
              <w:rPr>
                <w:b/>
              </w:rPr>
              <w:t>Итого: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EA1C5C" w:rsidP="00EA1C5C">
            <w:pPr>
              <w:spacing w:line="276" w:lineRule="auto"/>
              <w:jc w:val="center"/>
            </w:pPr>
            <w:r>
              <w:t>20</w:t>
            </w:r>
          </w:p>
        </w:tc>
      </w:tr>
      <w:tr w:rsidR="00390F8C" w:rsidTr="00EA1C5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rPr>
                <w:b/>
              </w:rPr>
              <w:lastRenderedPageBreak/>
              <w:t>II Профильные учебные предм</w:t>
            </w:r>
            <w:r>
              <w:t>еты</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Математика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6</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Обществознание</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3</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География</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3</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rPr>
                <w:b/>
              </w:rPr>
            </w:pPr>
            <w:r>
              <w:rPr>
                <w:b/>
              </w:rPr>
              <w:t>Итого:</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12</w:t>
            </w:r>
          </w:p>
        </w:tc>
      </w:tr>
      <w:tr w:rsidR="00390F8C" w:rsidTr="00EA1C5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rPr>
                <w:b/>
              </w:rPr>
              <w:t>III Региональный компоне</w:t>
            </w:r>
            <w:r>
              <w:t>нт</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Русский язык</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Математика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9889" w:type="dxa"/>
            <w:gridSpan w:val="3"/>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rPr>
                <w:b/>
              </w:rPr>
            </w:pPr>
            <w:r>
              <w:rPr>
                <w:b/>
              </w:rPr>
              <w:t>IV Элективные учебные предметы</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Русский язык «Развивайте дар речи. Сочинения разных жанров»</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Биоло</w:t>
            </w:r>
            <w:r w:rsidR="009A74B6">
              <w:t xml:space="preserve">гия  </w:t>
            </w:r>
            <w:r w:rsidR="000C1DBD">
              <w:t>«Эволюция органического мира»</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 xml:space="preserve">Экономика « </w:t>
            </w:r>
            <w:r w:rsidR="009A74B6">
              <w:t>Бюджетная грамотность»</w:t>
            </w:r>
            <w:r>
              <w:t xml:space="preserve">                    </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1</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rPr>
                <w:b/>
              </w:rPr>
              <w:t>Предельно допустимая нагрузка при 6-ти дневной неде</w:t>
            </w:r>
            <w:r>
              <w:t>ле</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jc w:val="center"/>
            </w:pPr>
            <w:r>
              <w:t>37</w:t>
            </w:r>
          </w:p>
        </w:tc>
      </w:tr>
      <w:tr w:rsidR="00390F8C" w:rsidTr="00EA1C5C">
        <w:tc>
          <w:tcPr>
            <w:tcW w:w="7512" w:type="dxa"/>
            <w:gridSpan w:val="2"/>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rPr>
                <w:b/>
              </w:rPr>
            </w:pPr>
            <w:r>
              <w:rPr>
                <w:b/>
              </w:rPr>
              <w:t>Внеучебная деятельность</w:t>
            </w:r>
          </w:p>
        </w:tc>
        <w:tc>
          <w:tcPr>
            <w:tcW w:w="2377" w:type="dxa"/>
            <w:tcBorders>
              <w:top w:val="single" w:sz="4" w:space="0" w:color="auto"/>
              <w:left w:val="single" w:sz="4" w:space="0" w:color="auto"/>
              <w:bottom w:val="single" w:sz="4" w:space="0" w:color="auto"/>
              <w:right w:val="single" w:sz="4" w:space="0" w:color="auto"/>
            </w:tcBorders>
            <w:hideMark/>
          </w:tcPr>
          <w:p w:rsidR="00390F8C" w:rsidRDefault="003F7488" w:rsidP="00EA1C5C">
            <w:pPr>
              <w:spacing w:line="276" w:lineRule="auto"/>
              <w:ind w:left="1002"/>
            </w:pPr>
            <w:r>
              <w:t>9</w:t>
            </w:r>
          </w:p>
        </w:tc>
      </w:tr>
      <w:tr w:rsidR="00390F8C" w:rsidTr="00EA1C5C">
        <w:tc>
          <w:tcPr>
            <w:tcW w:w="3509"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rPr>
                <w:b/>
              </w:rPr>
            </w:pPr>
            <w:r>
              <w:rPr>
                <w:b/>
              </w:rPr>
              <w:t>Всего часов по  плану</w:t>
            </w:r>
          </w:p>
        </w:tc>
        <w:tc>
          <w:tcPr>
            <w:tcW w:w="4003" w:type="dxa"/>
            <w:tcBorders>
              <w:top w:val="single" w:sz="4" w:space="0" w:color="auto"/>
              <w:left w:val="single" w:sz="4" w:space="0" w:color="auto"/>
              <w:bottom w:val="single" w:sz="4" w:space="0" w:color="auto"/>
              <w:right w:val="single" w:sz="4" w:space="0" w:color="auto"/>
            </w:tcBorders>
          </w:tcPr>
          <w:p w:rsidR="00390F8C" w:rsidRDefault="00390F8C" w:rsidP="00EA1C5C">
            <w:pPr>
              <w:spacing w:line="276" w:lineRule="auto"/>
            </w:pPr>
          </w:p>
        </w:tc>
        <w:tc>
          <w:tcPr>
            <w:tcW w:w="2377" w:type="dxa"/>
            <w:tcBorders>
              <w:top w:val="single" w:sz="4" w:space="0" w:color="auto"/>
              <w:left w:val="single" w:sz="4" w:space="0" w:color="auto"/>
              <w:bottom w:val="single" w:sz="4" w:space="0" w:color="auto"/>
              <w:right w:val="single" w:sz="4" w:space="0" w:color="auto"/>
            </w:tcBorders>
            <w:hideMark/>
          </w:tcPr>
          <w:p w:rsidR="00390F8C" w:rsidRDefault="00390F8C" w:rsidP="00EA1C5C">
            <w:pPr>
              <w:spacing w:line="276" w:lineRule="auto"/>
            </w:pPr>
            <w:r>
              <w:t xml:space="preserve">                4</w:t>
            </w:r>
            <w:r w:rsidR="003F7488">
              <w:t>6</w:t>
            </w:r>
          </w:p>
        </w:tc>
      </w:tr>
    </w:tbl>
    <w:p w:rsidR="00390F8C" w:rsidRDefault="00390F8C" w:rsidP="00390F8C"/>
    <w:p w:rsidR="00390F8C" w:rsidRDefault="00390F8C" w:rsidP="00390F8C">
      <w:pPr>
        <w:rPr>
          <w:sz w:val="28"/>
          <w:szCs w:val="28"/>
        </w:rPr>
      </w:pPr>
      <w:r>
        <w:rPr>
          <w:sz w:val="28"/>
          <w:szCs w:val="28"/>
        </w:rPr>
        <w:t xml:space="preserve">                                                                                               </w:t>
      </w:r>
    </w:p>
    <w:p w:rsidR="00424AE0" w:rsidRDefault="00390F8C" w:rsidP="00424AE0">
      <w:pPr>
        <w:rPr>
          <w:b/>
          <w:sz w:val="28"/>
          <w:szCs w:val="28"/>
        </w:rPr>
      </w:pPr>
      <w:r>
        <w:rPr>
          <w:b/>
          <w:sz w:val="28"/>
          <w:szCs w:val="28"/>
        </w:rPr>
        <w:t xml:space="preserve">                                    </w:t>
      </w:r>
    </w:p>
    <w:p w:rsidR="00424AE0" w:rsidRDefault="00424AE0" w:rsidP="00424AE0">
      <w:r>
        <w:rPr>
          <w:b/>
          <w:sz w:val="28"/>
          <w:szCs w:val="28"/>
        </w:rPr>
        <w:t xml:space="preserve">                             </w:t>
      </w:r>
      <w:r w:rsidR="00390F8C">
        <w:rPr>
          <w:b/>
          <w:sz w:val="28"/>
          <w:szCs w:val="28"/>
        </w:rPr>
        <w:t xml:space="preserve">  </w:t>
      </w:r>
      <w:r>
        <w:rPr>
          <w:b/>
          <w:sz w:val="32"/>
          <w:szCs w:val="32"/>
        </w:rPr>
        <w:t>План внеурочной деятельности</w:t>
      </w:r>
    </w:p>
    <w:p w:rsidR="00424AE0" w:rsidRDefault="00424AE0" w:rsidP="00424AE0">
      <w:pPr>
        <w:jc w:val="center"/>
        <w:rPr>
          <w:b/>
          <w:sz w:val="32"/>
          <w:szCs w:val="32"/>
        </w:rPr>
      </w:pPr>
      <w:r>
        <w:rPr>
          <w:b/>
          <w:sz w:val="32"/>
          <w:szCs w:val="32"/>
        </w:rPr>
        <w:t>среднего общего образования                                                                МОУ «Средняя общеобразовательная школа №38»</w:t>
      </w:r>
    </w:p>
    <w:p w:rsidR="00424AE0" w:rsidRDefault="004D7A3B" w:rsidP="00424AE0">
      <w:pPr>
        <w:jc w:val="center"/>
        <w:rPr>
          <w:b/>
          <w:sz w:val="32"/>
          <w:szCs w:val="32"/>
        </w:rPr>
      </w:pPr>
      <w:r>
        <w:rPr>
          <w:b/>
          <w:sz w:val="32"/>
          <w:szCs w:val="32"/>
        </w:rPr>
        <w:t>на 2019-2020</w:t>
      </w:r>
      <w:r w:rsidR="00424AE0">
        <w:rPr>
          <w:b/>
          <w:sz w:val="32"/>
          <w:szCs w:val="32"/>
        </w:rPr>
        <w:t xml:space="preserve"> учебный год </w:t>
      </w:r>
    </w:p>
    <w:p w:rsidR="00424AE0" w:rsidRDefault="00424AE0" w:rsidP="00424AE0"/>
    <w:p w:rsidR="00424AE0" w:rsidRDefault="00424AE0" w:rsidP="00424AE0"/>
    <w:p w:rsidR="00424AE0" w:rsidRDefault="00424AE0" w:rsidP="00424AE0"/>
    <w:p w:rsidR="00424AE0" w:rsidRDefault="00424AE0" w:rsidP="00424AE0"/>
    <w:p w:rsidR="00424AE0" w:rsidRDefault="00424AE0" w:rsidP="00424AE0"/>
    <w:p w:rsidR="00424AE0" w:rsidRDefault="00424AE0" w:rsidP="00424AE0">
      <w:pPr>
        <w:rPr>
          <w:b/>
          <w:sz w:val="32"/>
          <w:szCs w:val="32"/>
        </w:rPr>
      </w:pPr>
      <w:r>
        <w:t xml:space="preserve">                                                      </w:t>
      </w:r>
    </w:p>
    <w:p w:rsidR="00424AE0" w:rsidRDefault="00424AE0" w:rsidP="00424AE0">
      <w:pPr>
        <w:jc w:val="center"/>
        <w:rPr>
          <w:b/>
          <w:sz w:val="32"/>
          <w:szCs w:val="32"/>
        </w:rPr>
      </w:pPr>
      <w:r>
        <w:rPr>
          <w:b/>
          <w:sz w:val="32"/>
          <w:szCs w:val="32"/>
        </w:rPr>
        <w:t>11 класс</w:t>
      </w:r>
    </w:p>
    <w:p w:rsidR="00424AE0" w:rsidRDefault="00424AE0" w:rsidP="00424AE0"/>
    <w:p w:rsidR="00424AE0" w:rsidRDefault="00424AE0" w:rsidP="00424AE0"/>
    <w:p w:rsidR="00424AE0" w:rsidRDefault="00424AE0" w:rsidP="00424AE0"/>
    <w:tbl>
      <w:tblPr>
        <w:tblpPr w:leftFromText="180" w:rightFromText="180" w:bottomFromText="200" w:vertAnchor="text" w:horzAnchor="margin" w:tblpX="-459" w:tblpY="1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001"/>
        <w:gridCol w:w="2378"/>
      </w:tblGrid>
      <w:tr w:rsidR="00424AE0" w:rsidTr="00B92F61">
        <w:tc>
          <w:tcPr>
            <w:tcW w:w="3510" w:type="dxa"/>
            <w:tcBorders>
              <w:top w:val="single" w:sz="4" w:space="0" w:color="auto"/>
              <w:left w:val="single" w:sz="4" w:space="0" w:color="auto"/>
              <w:bottom w:val="single" w:sz="4" w:space="0" w:color="auto"/>
              <w:right w:val="single" w:sz="4" w:space="0" w:color="auto"/>
            </w:tcBorders>
            <w:hideMark/>
          </w:tcPr>
          <w:p w:rsidR="00424AE0" w:rsidRDefault="00424AE0" w:rsidP="00B92F61">
            <w:pPr>
              <w:spacing w:line="276" w:lineRule="auto"/>
            </w:pPr>
            <w:r>
              <w:t>Направление</w:t>
            </w:r>
          </w:p>
        </w:tc>
        <w:tc>
          <w:tcPr>
            <w:tcW w:w="4001" w:type="dxa"/>
            <w:tcBorders>
              <w:top w:val="single" w:sz="4" w:space="0" w:color="auto"/>
              <w:left w:val="single" w:sz="4" w:space="0" w:color="auto"/>
              <w:bottom w:val="single" w:sz="4" w:space="0" w:color="auto"/>
              <w:right w:val="single" w:sz="4" w:space="0" w:color="auto"/>
            </w:tcBorders>
            <w:hideMark/>
          </w:tcPr>
          <w:p w:rsidR="00424AE0" w:rsidRDefault="00424AE0" w:rsidP="00B92F61">
            <w:pPr>
              <w:spacing w:line="276" w:lineRule="auto"/>
            </w:pPr>
            <w:r>
              <w:t>Формы реализации</w:t>
            </w:r>
          </w:p>
        </w:tc>
        <w:tc>
          <w:tcPr>
            <w:tcW w:w="2378" w:type="dxa"/>
            <w:tcBorders>
              <w:top w:val="single" w:sz="4" w:space="0" w:color="auto"/>
              <w:left w:val="single" w:sz="4" w:space="0" w:color="auto"/>
              <w:bottom w:val="single" w:sz="4" w:space="0" w:color="auto"/>
              <w:right w:val="single" w:sz="4" w:space="0" w:color="auto"/>
            </w:tcBorders>
            <w:hideMark/>
          </w:tcPr>
          <w:p w:rsidR="00424AE0" w:rsidRDefault="00424AE0" w:rsidP="00B92F61">
            <w:pPr>
              <w:spacing w:line="276" w:lineRule="auto"/>
            </w:pPr>
            <w:r>
              <w:t>Количество часов в неделю</w:t>
            </w:r>
          </w:p>
        </w:tc>
      </w:tr>
      <w:tr w:rsidR="00424AE0" w:rsidTr="00B92F61">
        <w:tc>
          <w:tcPr>
            <w:tcW w:w="3510" w:type="dxa"/>
            <w:tcBorders>
              <w:top w:val="single" w:sz="4" w:space="0" w:color="auto"/>
              <w:left w:val="single" w:sz="4" w:space="0" w:color="auto"/>
              <w:bottom w:val="single" w:sz="4" w:space="0" w:color="auto"/>
              <w:right w:val="single" w:sz="4" w:space="0" w:color="auto"/>
            </w:tcBorders>
            <w:hideMark/>
          </w:tcPr>
          <w:p w:rsidR="00424AE0" w:rsidRDefault="00424AE0" w:rsidP="00B92F61">
            <w:pPr>
              <w:spacing w:line="276" w:lineRule="auto"/>
            </w:pPr>
            <w:r>
              <w:t>Общеинтеллектуальное</w:t>
            </w:r>
          </w:p>
        </w:tc>
        <w:tc>
          <w:tcPr>
            <w:tcW w:w="4001" w:type="dxa"/>
            <w:tcBorders>
              <w:top w:val="single" w:sz="4" w:space="0" w:color="auto"/>
              <w:left w:val="single" w:sz="4" w:space="0" w:color="auto"/>
              <w:bottom w:val="single" w:sz="4" w:space="0" w:color="auto"/>
              <w:right w:val="single" w:sz="4" w:space="0" w:color="auto"/>
            </w:tcBorders>
            <w:hideMark/>
          </w:tcPr>
          <w:p w:rsidR="00424AE0" w:rsidRDefault="00424AE0" w:rsidP="00B92F61">
            <w:pPr>
              <w:spacing w:line="276" w:lineRule="auto"/>
            </w:pPr>
            <w:r>
              <w:t xml:space="preserve"> Объединение «Подготовка к ЕГЭ по русскому языку»</w:t>
            </w:r>
          </w:p>
          <w:p w:rsidR="00424AE0" w:rsidRDefault="00424AE0" w:rsidP="00B92F61">
            <w:pPr>
              <w:spacing w:line="276" w:lineRule="auto"/>
            </w:pPr>
            <w:r>
              <w:t>«Подготовка к ЕГЭ по математике»</w:t>
            </w:r>
          </w:p>
          <w:p w:rsidR="00424AE0" w:rsidRDefault="00424AE0" w:rsidP="00B92F61">
            <w:pPr>
              <w:spacing w:line="276" w:lineRule="auto"/>
            </w:pPr>
            <w:r>
              <w:t xml:space="preserve"> «Подготовка к ЕГЭ по обществознанию»</w:t>
            </w:r>
          </w:p>
          <w:p w:rsidR="00424AE0" w:rsidRDefault="00424AE0" w:rsidP="00B92F61">
            <w:pPr>
              <w:spacing w:line="276" w:lineRule="auto"/>
            </w:pPr>
            <w:r>
              <w:t>«Подготовка к ЕГЭ по физике»</w:t>
            </w:r>
          </w:p>
          <w:p w:rsidR="00424AE0" w:rsidRDefault="00424AE0" w:rsidP="00B92F61">
            <w:pPr>
              <w:spacing w:line="276" w:lineRule="auto"/>
            </w:pPr>
            <w:r>
              <w:t>«Подготовка к ЕГЭ по географии»</w:t>
            </w:r>
          </w:p>
          <w:p w:rsidR="00424AE0" w:rsidRDefault="00424AE0" w:rsidP="00B92F61">
            <w:pPr>
              <w:spacing w:line="276" w:lineRule="auto"/>
            </w:pPr>
            <w:r>
              <w:t>«Подготовка к ЕГЭ по химии»</w:t>
            </w:r>
          </w:p>
          <w:p w:rsidR="00424AE0" w:rsidRDefault="00424AE0" w:rsidP="00B92F61">
            <w:pPr>
              <w:spacing w:line="276" w:lineRule="auto"/>
            </w:pPr>
            <w:r>
              <w:t>«Подготовка к ЕГЭ по биологии»</w:t>
            </w:r>
            <w:r w:rsidR="004D7A3B">
              <w:t xml:space="preserve"> «Подготовка к ЕГЭ по иностранному языку»</w:t>
            </w:r>
          </w:p>
          <w:p w:rsidR="004D7A3B" w:rsidRDefault="003F7488" w:rsidP="00B92F61">
            <w:pPr>
              <w:spacing w:line="276" w:lineRule="auto"/>
            </w:pPr>
            <w:r>
              <w:t>«Трудные вопросы экономики»</w:t>
            </w:r>
          </w:p>
        </w:tc>
        <w:tc>
          <w:tcPr>
            <w:tcW w:w="2378" w:type="dxa"/>
            <w:tcBorders>
              <w:top w:val="single" w:sz="4" w:space="0" w:color="auto"/>
              <w:left w:val="single" w:sz="4" w:space="0" w:color="auto"/>
              <w:bottom w:val="single" w:sz="4" w:space="0" w:color="auto"/>
              <w:right w:val="single" w:sz="4" w:space="0" w:color="auto"/>
            </w:tcBorders>
            <w:hideMark/>
          </w:tcPr>
          <w:p w:rsidR="00424AE0" w:rsidRDefault="00424AE0" w:rsidP="00B92F61">
            <w:pPr>
              <w:spacing w:line="276" w:lineRule="auto"/>
            </w:pPr>
            <w:r>
              <w:t xml:space="preserve">              </w:t>
            </w:r>
          </w:p>
          <w:p w:rsidR="00424AE0" w:rsidRDefault="00C02405" w:rsidP="00B92F61">
            <w:pPr>
              <w:spacing w:line="276" w:lineRule="auto"/>
            </w:pPr>
            <w:r>
              <w:t xml:space="preserve">              1</w:t>
            </w:r>
          </w:p>
          <w:p w:rsidR="00424AE0" w:rsidRDefault="004D7A3B" w:rsidP="00B92F61">
            <w:pPr>
              <w:spacing w:line="276" w:lineRule="auto"/>
            </w:pPr>
            <w:r>
              <w:t xml:space="preserve">              1</w:t>
            </w:r>
          </w:p>
          <w:p w:rsidR="00424AE0" w:rsidRDefault="00424AE0" w:rsidP="00B92F61">
            <w:pPr>
              <w:spacing w:line="276" w:lineRule="auto"/>
            </w:pPr>
            <w:r>
              <w:t xml:space="preserve">              </w:t>
            </w:r>
          </w:p>
          <w:p w:rsidR="00424AE0" w:rsidRDefault="00424AE0" w:rsidP="00B92F61">
            <w:pPr>
              <w:spacing w:line="276" w:lineRule="auto"/>
            </w:pPr>
            <w:r>
              <w:t xml:space="preserve">              1</w:t>
            </w:r>
          </w:p>
          <w:p w:rsidR="00424AE0" w:rsidRDefault="00424AE0" w:rsidP="00B92F61">
            <w:pPr>
              <w:spacing w:line="276" w:lineRule="auto"/>
            </w:pPr>
            <w:r>
              <w:t xml:space="preserve">              1</w:t>
            </w:r>
          </w:p>
          <w:p w:rsidR="00424AE0" w:rsidRDefault="00424AE0" w:rsidP="00B92F61">
            <w:pPr>
              <w:spacing w:line="276" w:lineRule="auto"/>
            </w:pPr>
            <w:r>
              <w:t xml:space="preserve">              1</w:t>
            </w:r>
          </w:p>
          <w:p w:rsidR="00424AE0" w:rsidRDefault="00424AE0" w:rsidP="00B92F61">
            <w:pPr>
              <w:spacing w:line="276" w:lineRule="auto"/>
            </w:pPr>
            <w:r>
              <w:t xml:space="preserve">              1</w:t>
            </w:r>
          </w:p>
          <w:p w:rsidR="00424AE0" w:rsidRDefault="00424AE0" w:rsidP="00B92F61">
            <w:pPr>
              <w:spacing w:line="276" w:lineRule="auto"/>
            </w:pPr>
            <w:r>
              <w:t xml:space="preserve">              1</w:t>
            </w:r>
          </w:p>
          <w:p w:rsidR="003F7488" w:rsidRDefault="004D7A3B" w:rsidP="00B92F61">
            <w:pPr>
              <w:spacing w:line="276" w:lineRule="auto"/>
            </w:pPr>
            <w:r>
              <w:t xml:space="preserve">              1 </w:t>
            </w:r>
          </w:p>
          <w:p w:rsidR="003F7488" w:rsidRDefault="003F7488" w:rsidP="00B92F61">
            <w:pPr>
              <w:spacing w:line="276" w:lineRule="auto"/>
            </w:pPr>
          </w:p>
          <w:p w:rsidR="004D7A3B" w:rsidRDefault="003F7488" w:rsidP="00B92F61">
            <w:pPr>
              <w:spacing w:line="276" w:lineRule="auto"/>
            </w:pPr>
            <w:r>
              <w:t xml:space="preserve">              1</w:t>
            </w:r>
            <w:r w:rsidR="004D7A3B">
              <w:t xml:space="preserve">  </w:t>
            </w:r>
          </w:p>
        </w:tc>
      </w:tr>
      <w:tr w:rsidR="00424AE0" w:rsidTr="00B92F61">
        <w:tc>
          <w:tcPr>
            <w:tcW w:w="3510" w:type="dxa"/>
            <w:tcBorders>
              <w:top w:val="single" w:sz="4" w:space="0" w:color="auto"/>
              <w:left w:val="single" w:sz="4" w:space="0" w:color="auto"/>
              <w:bottom w:val="single" w:sz="4" w:space="0" w:color="auto"/>
              <w:right w:val="single" w:sz="4" w:space="0" w:color="auto"/>
            </w:tcBorders>
            <w:hideMark/>
          </w:tcPr>
          <w:p w:rsidR="00424AE0" w:rsidRDefault="00424AE0" w:rsidP="00B92F61">
            <w:pPr>
              <w:spacing w:line="276" w:lineRule="auto"/>
              <w:rPr>
                <w:b/>
              </w:rPr>
            </w:pPr>
            <w:r>
              <w:rPr>
                <w:b/>
              </w:rPr>
              <w:lastRenderedPageBreak/>
              <w:t>Всего часов по  плану</w:t>
            </w:r>
          </w:p>
        </w:tc>
        <w:tc>
          <w:tcPr>
            <w:tcW w:w="4001" w:type="dxa"/>
            <w:tcBorders>
              <w:top w:val="single" w:sz="4" w:space="0" w:color="auto"/>
              <w:left w:val="single" w:sz="4" w:space="0" w:color="auto"/>
              <w:bottom w:val="single" w:sz="4" w:space="0" w:color="auto"/>
              <w:right w:val="single" w:sz="4" w:space="0" w:color="auto"/>
            </w:tcBorders>
          </w:tcPr>
          <w:p w:rsidR="00424AE0" w:rsidRDefault="00424AE0" w:rsidP="00B92F61">
            <w:pPr>
              <w:spacing w:line="276" w:lineRule="auto"/>
            </w:pPr>
          </w:p>
        </w:tc>
        <w:tc>
          <w:tcPr>
            <w:tcW w:w="2378" w:type="dxa"/>
            <w:tcBorders>
              <w:top w:val="single" w:sz="4" w:space="0" w:color="auto"/>
              <w:left w:val="single" w:sz="4" w:space="0" w:color="auto"/>
              <w:bottom w:val="single" w:sz="4" w:space="0" w:color="auto"/>
              <w:right w:val="single" w:sz="4" w:space="0" w:color="auto"/>
            </w:tcBorders>
            <w:hideMark/>
          </w:tcPr>
          <w:p w:rsidR="00424AE0" w:rsidRDefault="00424AE0" w:rsidP="00B92F61">
            <w:pPr>
              <w:spacing w:line="276" w:lineRule="auto"/>
            </w:pPr>
            <w:r>
              <w:t xml:space="preserve">              </w:t>
            </w:r>
            <w:r w:rsidR="003F7488">
              <w:t>9</w:t>
            </w:r>
          </w:p>
        </w:tc>
      </w:tr>
    </w:tbl>
    <w:p w:rsidR="00424AE0" w:rsidRDefault="00424AE0" w:rsidP="00424AE0"/>
    <w:p w:rsidR="00424AE0" w:rsidRDefault="00424AE0" w:rsidP="00424AE0"/>
    <w:p w:rsidR="00390F8C" w:rsidRDefault="00390F8C" w:rsidP="00390F8C">
      <w:pPr>
        <w:rPr>
          <w:b/>
          <w:sz w:val="28"/>
          <w:szCs w:val="28"/>
        </w:rPr>
      </w:pPr>
    </w:p>
    <w:p w:rsidR="00424AFF" w:rsidRDefault="00390F8C" w:rsidP="00390F8C">
      <w:pPr>
        <w:rPr>
          <w:b/>
          <w:sz w:val="28"/>
          <w:szCs w:val="28"/>
        </w:rPr>
      </w:pPr>
      <w:r>
        <w:rPr>
          <w:b/>
          <w:sz w:val="28"/>
          <w:szCs w:val="28"/>
        </w:rPr>
        <w:t xml:space="preserve">                                     </w:t>
      </w: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424AFF" w:rsidRDefault="00424AFF" w:rsidP="00390F8C">
      <w:pPr>
        <w:rPr>
          <w:b/>
          <w:sz w:val="28"/>
          <w:szCs w:val="28"/>
        </w:rPr>
      </w:pPr>
    </w:p>
    <w:p w:rsidR="00390F8C" w:rsidRDefault="004D7A3B" w:rsidP="004D7A3B">
      <w:pPr>
        <w:rPr>
          <w:b/>
          <w:sz w:val="40"/>
          <w:szCs w:val="40"/>
        </w:rPr>
      </w:pPr>
      <w:r>
        <w:rPr>
          <w:b/>
          <w:sz w:val="28"/>
          <w:szCs w:val="28"/>
        </w:rPr>
        <w:t xml:space="preserve">                                           </w:t>
      </w:r>
      <w:r w:rsidR="00390F8C">
        <w:rPr>
          <w:b/>
          <w:sz w:val="28"/>
          <w:szCs w:val="28"/>
        </w:rPr>
        <w:t>ПЕРЕЧЕНЬ УЧЕБНИКОВ,</w:t>
      </w:r>
    </w:p>
    <w:p w:rsidR="00390F8C" w:rsidRDefault="00390F8C" w:rsidP="00424AFF">
      <w:pPr>
        <w:jc w:val="center"/>
        <w:rPr>
          <w:b/>
          <w:sz w:val="28"/>
          <w:szCs w:val="28"/>
        </w:rPr>
      </w:pPr>
      <w:r>
        <w:rPr>
          <w:b/>
          <w:sz w:val="28"/>
          <w:szCs w:val="28"/>
        </w:rPr>
        <w:t>ИСПОЛЬЗУЕМЫХ В УЧЕБНОМ ПРОЦЕССЕ                                                                В МОУ «СРЕДНЯЯ ОБЩЕО</w:t>
      </w:r>
      <w:r w:rsidR="004D7A3B">
        <w:rPr>
          <w:b/>
          <w:sz w:val="28"/>
          <w:szCs w:val="28"/>
        </w:rPr>
        <w:t>БРАЗОВАТЕЛЬНАЯШКОЛА № 38» В 2019-2020</w:t>
      </w:r>
      <w:r>
        <w:rPr>
          <w:b/>
          <w:sz w:val="28"/>
          <w:szCs w:val="28"/>
        </w:rPr>
        <w:t xml:space="preserve"> УЧЕБНОМ ГОДУ                                                         </w:t>
      </w:r>
      <w:r w:rsidR="00ED4776">
        <w:rPr>
          <w:b/>
          <w:sz w:val="28"/>
          <w:szCs w:val="28"/>
        </w:rPr>
        <w:t xml:space="preserve">             </w:t>
      </w:r>
      <w:r w:rsidR="004D7A3B">
        <w:rPr>
          <w:b/>
          <w:sz w:val="28"/>
          <w:szCs w:val="28"/>
        </w:rPr>
        <w:t xml:space="preserve">      (ПРИКАЗ ОТ </w:t>
      </w:r>
      <w:r>
        <w:rPr>
          <w:b/>
          <w:sz w:val="28"/>
          <w:szCs w:val="28"/>
        </w:rPr>
        <w:t>.</w:t>
      </w:r>
      <w:r w:rsidR="004D7A3B">
        <w:rPr>
          <w:b/>
          <w:sz w:val="28"/>
          <w:szCs w:val="28"/>
        </w:rPr>
        <w:t>.2019</w:t>
      </w:r>
      <w:r w:rsidR="00352ADF">
        <w:rPr>
          <w:b/>
          <w:sz w:val="28"/>
          <w:szCs w:val="28"/>
        </w:rPr>
        <w:t xml:space="preserve"> г.  № </w:t>
      </w:r>
    </w:p>
    <w:p w:rsidR="00390F8C" w:rsidRDefault="00390F8C" w:rsidP="00424AFF">
      <w:pPr>
        <w:jc w:val="center"/>
        <w:rPr>
          <w:b/>
          <w:sz w:val="36"/>
          <w:szCs w:val="36"/>
        </w:rPr>
      </w:pPr>
      <w:r>
        <w:rPr>
          <w:b/>
          <w:sz w:val="28"/>
          <w:szCs w:val="28"/>
        </w:rPr>
        <w:t xml:space="preserve">«ОБ УТВЕРЖДЕНИИ ПЕРЕЧНЯ УЧЕБНИКОВ                                                       </w:t>
      </w:r>
      <w:r w:rsidR="004D7A3B">
        <w:rPr>
          <w:b/>
          <w:sz w:val="36"/>
          <w:szCs w:val="36"/>
        </w:rPr>
        <w:t xml:space="preserve"> на 2019/2020</w:t>
      </w:r>
      <w:r>
        <w:rPr>
          <w:b/>
          <w:sz w:val="36"/>
          <w:szCs w:val="36"/>
        </w:rPr>
        <w:t xml:space="preserve"> учебный год)</w:t>
      </w:r>
    </w:p>
    <w:p w:rsidR="00390F8C" w:rsidRDefault="00390F8C" w:rsidP="00390F8C"/>
    <w:p w:rsidR="00390F8C" w:rsidRDefault="00390F8C" w:rsidP="00390F8C">
      <w:pPr>
        <w:jc w:val="center"/>
        <w:rPr>
          <w:b/>
          <w:sz w:val="28"/>
          <w:szCs w:val="28"/>
        </w:rPr>
      </w:pPr>
    </w:p>
    <w:p w:rsidR="00352ADF" w:rsidRDefault="00352ADF" w:rsidP="00390F8C">
      <w:pPr>
        <w:jc w:val="center"/>
        <w:rPr>
          <w:b/>
          <w:sz w:val="28"/>
          <w:szCs w:val="28"/>
        </w:rPr>
      </w:pPr>
    </w:p>
    <w:tbl>
      <w:tblPr>
        <w:tblpPr w:leftFromText="180" w:rightFromText="180" w:bottomFromText="200" w:vertAnchor="text" w:horzAnchor="margin" w:tblpXSpec="center" w:tblpY="41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340"/>
        <w:gridCol w:w="1260"/>
        <w:gridCol w:w="6840"/>
      </w:tblGrid>
      <w:tr w:rsidR="00352ADF" w:rsidTr="00352ADF">
        <w:tc>
          <w:tcPr>
            <w:tcW w:w="10440" w:type="dxa"/>
            <w:gridSpan w:val="3"/>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b/>
                <w:sz w:val="28"/>
                <w:szCs w:val="28"/>
                <w:lang w:eastAsia="en-US"/>
              </w:rPr>
            </w:pPr>
            <w:r>
              <w:rPr>
                <w:b/>
                <w:sz w:val="28"/>
                <w:szCs w:val="28"/>
              </w:rPr>
              <w:t xml:space="preserve">                                                           </w:t>
            </w:r>
          </w:p>
          <w:p w:rsidR="00352ADF" w:rsidRDefault="00352ADF">
            <w:pPr>
              <w:spacing w:after="200" w:line="276" w:lineRule="auto"/>
              <w:rPr>
                <w:b/>
                <w:sz w:val="28"/>
                <w:szCs w:val="28"/>
                <w:lang w:eastAsia="en-US"/>
              </w:rPr>
            </w:pPr>
            <w:r>
              <w:rPr>
                <w:b/>
                <w:sz w:val="28"/>
                <w:szCs w:val="28"/>
              </w:rPr>
              <w:t xml:space="preserve">                                                            10-11 классы</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4D7A3B">
            <w:pPr>
              <w:spacing w:after="200" w:line="276" w:lineRule="auto"/>
              <w:rPr>
                <w:sz w:val="28"/>
                <w:szCs w:val="28"/>
                <w:lang w:eastAsia="en-US"/>
              </w:rPr>
            </w:pPr>
            <w:r>
              <w:rPr>
                <w:sz w:val="28"/>
                <w:szCs w:val="28"/>
              </w:rPr>
              <w:t>Русский язык</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ВласенковА.И., Рыбченкова  Л.М. Русский язык. Грамматика.Стили речи. Текст.</w:t>
            </w:r>
          </w:p>
          <w:p w:rsidR="00352ADF" w:rsidRDefault="00352ADF">
            <w:pPr>
              <w:tabs>
                <w:tab w:val="left" w:pos="5745"/>
              </w:tabs>
              <w:spacing w:after="200" w:line="276" w:lineRule="auto"/>
              <w:rPr>
                <w:sz w:val="28"/>
                <w:szCs w:val="28"/>
                <w:lang w:eastAsia="en-US"/>
              </w:rPr>
            </w:pPr>
            <w:r>
              <w:rPr>
                <w:sz w:val="28"/>
                <w:szCs w:val="28"/>
              </w:rPr>
              <w:t xml:space="preserve">Просвещение.                     </w:t>
            </w:r>
            <w:r w:rsidR="00B92F61">
              <w:rPr>
                <w:sz w:val="28"/>
                <w:szCs w:val="28"/>
              </w:rPr>
              <w:t xml:space="preserve">                            2015-2019</w:t>
            </w:r>
            <w:r>
              <w:rPr>
                <w:sz w:val="28"/>
                <w:szCs w:val="28"/>
              </w:rPr>
              <w:t xml:space="preserve"> г.</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4D7A3B">
            <w:pPr>
              <w:spacing w:after="200" w:line="276" w:lineRule="auto"/>
              <w:rPr>
                <w:sz w:val="28"/>
                <w:szCs w:val="28"/>
                <w:lang w:eastAsia="en-US"/>
              </w:rPr>
            </w:pPr>
            <w:r>
              <w:rPr>
                <w:sz w:val="28"/>
                <w:szCs w:val="28"/>
              </w:rPr>
              <w:t>Литература</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Курдюмова Т.Ф.</w:t>
            </w:r>
          </w:p>
          <w:p w:rsidR="00352ADF" w:rsidRDefault="00352ADF">
            <w:pPr>
              <w:tabs>
                <w:tab w:val="left" w:pos="5850"/>
              </w:tabs>
              <w:spacing w:after="200" w:line="276" w:lineRule="auto"/>
              <w:rPr>
                <w:sz w:val="28"/>
                <w:szCs w:val="28"/>
                <w:lang w:eastAsia="en-US"/>
              </w:rPr>
            </w:pPr>
            <w:r>
              <w:rPr>
                <w:sz w:val="28"/>
                <w:szCs w:val="28"/>
              </w:rPr>
              <w:t>Русская литература.  В</w:t>
            </w:r>
            <w:r w:rsidR="00B92F61">
              <w:rPr>
                <w:sz w:val="28"/>
                <w:szCs w:val="28"/>
              </w:rPr>
              <w:t xml:space="preserve"> </w:t>
            </w:r>
            <w:r w:rsidR="00E928EB">
              <w:rPr>
                <w:sz w:val="28"/>
                <w:szCs w:val="28"/>
              </w:rPr>
              <w:t>2ч. Дрофа                 2015-2019</w:t>
            </w:r>
            <w:r>
              <w:rPr>
                <w:sz w:val="28"/>
                <w:szCs w:val="28"/>
              </w:rPr>
              <w:t xml:space="preserve"> г.</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4D7A3B" w:rsidRDefault="004D7A3B" w:rsidP="004D7A3B">
            <w:pPr>
              <w:rPr>
                <w:rFonts w:eastAsiaTheme="minorHAnsi"/>
                <w:sz w:val="28"/>
                <w:szCs w:val="28"/>
                <w:lang w:eastAsia="en-US"/>
              </w:rPr>
            </w:pPr>
            <w:r>
              <w:rPr>
                <w:sz w:val="28"/>
                <w:szCs w:val="28"/>
              </w:rPr>
              <w:t xml:space="preserve">    Английский</w:t>
            </w:r>
          </w:p>
          <w:p w:rsidR="00352ADF" w:rsidRDefault="004D7A3B" w:rsidP="004D7A3B">
            <w:pPr>
              <w:spacing w:after="200" w:line="276" w:lineRule="auto"/>
              <w:rPr>
                <w:sz w:val="28"/>
                <w:szCs w:val="28"/>
                <w:lang w:eastAsia="en-US"/>
              </w:rPr>
            </w:pPr>
            <w:r>
              <w:rPr>
                <w:sz w:val="28"/>
                <w:szCs w:val="28"/>
              </w:rPr>
              <w:t xml:space="preserve">          язык</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color w:val="000000"/>
                <w:sz w:val="28"/>
                <w:szCs w:val="28"/>
                <w:lang w:eastAsia="en-US"/>
              </w:rPr>
            </w:pPr>
            <w:r>
              <w:rPr>
                <w:color w:val="000000"/>
                <w:sz w:val="28"/>
                <w:szCs w:val="28"/>
              </w:rPr>
              <w:t xml:space="preserve">Афанасьева О.В., Дули Д. Английский в фокусе. Просвещение.                                              </w:t>
            </w:r>
            <w:r w:rsidR="00E928EB">
              <w:rPr>
                <w:color w:val="000000"/>
                <w:sz w:val="28"/>
                <w:szCs w:val="28"/>
              </w:rPr>
              <w:t xml:space="preserve">   2015-2019</w:t>
            </w:r>
            <w:r>
              <w:rPr>
                <w:color w:val="000000"/>
                <w:sz w:val="28"/>
                <w:szCs w:val="28"/>
              </w:rPr>
              <w:t xml:space="preserve"> г.</w:t>
            </w: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r>
      <w:tr w:rsidR="00352ADF" w:rsidTr="00352ADF">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 xml:space="preserve">      Немецкий</w:t>
            </w:r>
          </w:p>
          <w:p w:rsidR="00352ADF" w:rsidRDefault="00352ADF">
            <w:pPr>
              <w:spacing w:after="200" w:line="276" w:lineRule="auto"/>
              <w:rPr>
                <w:sz w:val="28"/>
                <w:szCs w:val="28"/>
                <w:lang w:eastAsia="en-US"/>
              </w:rPr>
            </w:pPr>
            <w:r>
              <w:rPr>
                <w:sz w:val="28"/>
                <w:szCs w:val="28"/>
              </w:rPr>
              <w:t xml:space="preserve">          язык</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color w:val="000000"/>
                <w:sz w:val="28"/>
                <w:szCs w:val="28"/>
              </w:rPr>
              <w:t xml:space="preserve">Бим. Садомов. Лытаева  </w:t>
            </w:r>
            <w:r>
              <w:rPr>
                <w:sz w:val="28"/>
                <w:szCs w:val="28"/>
              </w:rPr>
              <w:t xml:space="preserve">. Немецкий язык.    </w:t>
            </w:r>
          </w:p>
          <w:p w:rsidR="00352ADF" w:rsidRDefault="00352ADF">
            <w:pPr>
              <w:spacing w:after="200" w:line="276" w:lineRule="auto"/>
              <w:rPr>
                <w:sz w:val="28"/>
                <w:szCs w:val="28"/>
                <w:lang w:eastAsia="en-US"/>
              </w:rPr>
            </w:pPr>
            <w:r>
              <w:rPr>
                <w:sz w:val="28"/>
                <w:szCs w:val="28"/>
              </w:rPr>
              <w:t xml:space="preserve"> Просвещение                     </w:t>
            </w:r>
            <w:r w:rsidR="00E928EB">
              <w:rPr>
                <w:sz w:val="28"/>
                <w:szCs w:val="28"/>
              </w:rPr>
              <w:t xml:space="preserve">                            2015-2019</w:t>
            </w:r>
            <w:r>
              <w:rPr>
                <w:sz w:val="28"/>
                <w:szCs w:val="28"/>
              </w:rPr>
              <w:t xml:space="preserve"> г.                             </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4D7A3B">
            <w:pPr>
              <w:spacing w:after="200" w:line="276" w:lineRule="auto"/>
              <w:rPr>
                <w:sz w:val="28"/>
                <w:szCs w:val="28"/>
                <w:lang w:eastAsia="en-US"/>
              </w:rPr>
            </w:pPr>
            <w:r>
              <w:rPr>
                <w:sz w:val="28"/>
                <w:szCs w:val="28"/>
              </w:rPr>
              <w:t>История России</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 xml:space="preserve">Левандовский А.А., Щетинов Ю.А. </w:t>
            </w:r>
          </w:p>
          <w:p w:rsidR="00352ADF" w:rsidRDefault="00352ADF">
            <w:pPr>
              <w:rPr>
                <w:sz w:val="28"/>
                <w:szCs w:val="28"/>
              </w:rPr>
            </w:pPr>
            <w:r>
              <w:rPr>
                <w:sz w:val="28"/>
                <w:szCs w:val="28"/>
              </w:rPr>
              <w:t xml:space="preserve">История России </w:t>
            </w:r>
            <w:r>
              <w:rPr>
                <w:sz w:val="28"/>
                <w:szCs w:val="28"/>
                <w:lang w:val="en-US"/>
              </w:rPr>
              <w:t>XX</w:t>
            </w:r>
            <w:r>
              <w:rPr>
                <w:sz w:val="28"/>
                <w:szCs w:val="28"/>
              </w:rPr>
              <w:t xml:space="preserve">- нач. </w:t>
            </w:r>
            <w:r>
              <w:rPr>
                <w:sz w:val="28"/>
                <w:szCs w:val="28"/>
                <w:lang w:val="en-US"/>
              </w:rPr>
              <w:t>XXI</w:t>
            </w:r>
            <w:r>
              <w:rPr>
                <w:sz w:val="28"/>
                <w:szCs w:val="28"/>
              </w:rPr>
              <w:t>в.</w:t>
            </w:r>
          </w:p>
          <w:p w:rsidR="00352ADF" w:rsidRDefault="00352ADF">
            <w:pPr>
              <w:spacing w:after="200" w:line="276" w:lineRule="auto"/>
              <w:rPr>
                <w:sz w:val="28"/>
                <w:szCs w:val="28"/>
                <w:lang w:eastAsia="en-US"/>
              </w:rPr>
            </w:pPr>
            <w:r>
              <w:rPr>
                <w:sz w:val="28"/>
                <w:szCs w:val="28"/>
              </w:rPr>
              <w:lastRenderedPageBreak/>
              <w:t xml:space="preserve">Просвещение                      </w:t>
            </w:r>
            <w:r w:rsidR="00E928EB">
              <w:rPr>
                <w:sz w:val="28"/>
                <w:szCs w:val="28"/>
              </w:rPr>
              <w:t xml:space="preserve">                            2015-2019 </w:t>
            </w:r>
            <w:r>
              <w:rPr>
                <w:sz w:val="28"/>
                <w:szCs w:val="28"/>
              </w:rPr>
              <w:t>г.</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4D7A3B">
            <w:pPr>
              <w:spacing w:after="200" w:line="276" w:lineRule="auto"/>
              <w:rPr>
                <w:sz w:val="28"/>
                <w:szCs w:val="28"/>
                <w:lang w:eastAsia="en-US"/>
              </w:rPr>
            </w:pPr>
            <w:r>
              <w:rPr>
                <w:sz w:val="28"/>
                <w:szCs w:val="28"/>
                <w:lang w:eastAsia="en-US"/>
              </w:rPr>
              <w:lastRenderedPageBreak/>
              <w:t>Обществознание</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Под ред. Боголюбова Л.Н.  Обществознание. Профильный. Просвеще</w:t>
            </w:r>
            <w:r w:rsidR="00E928EB">
              <w:rPr>
                <w:sz w:val="28"/>
                <w:szCs w:val="28"/>
              </w:rPr>
              <w:t xml:space="preserve">ние                         2015 -2019 </w:t>
            </w:r>
            <w:r>
              <w:rPr>
                <w:sz w:val="28"/>
                <w:szCs w:val="28"/>
              </w:rPr>
              <w:t xml:space="preserve">г.  </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4D7A3B">
            <w:pPr>
              <w:spacing w:after="200" w:line="276" w:lineRule="auto"/>
              <w:rPr>
                <w:sz w:val="28"/>
                <w:szCs w:val="28"/>
                <w:lang w:eastAsia="en-US"/>
              </w:rPr>
            </w:pPr>
            <w:r>
              <w:rPr>
                <w:sz w:val="28"/>
                <w:szCs w:val="28"/>
              </w:rPr>
              <w:t xml:space="preserve">       Право</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 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Никитин А.Ф. Право 10-11 кл.</w:t>
            </w:r>
          </w:p>
          <w:p w:rsidR="00352ADF" w:rsidRDefault="00352ADF">
            <w:pPr>
              <w:spacing w:after="200" w:line="276" w:lineRule="auto"/>
              <w:rPr>
                <w:sz w:val="28"/>
                <w:szCs w:val="28"/>
                <w:lang w:eastAsia="en-US"/>
              </w:rPr>
            </w:pPr>
            <w:r>
              <w:rPr>
                <w:sz w:val="28"/>
                <w:szCs w:val="28"/>
              </w:rPr>
              <w:t xml:space="preserve">Просвещение.                     </w:t>
            </w:r>
            <w:r w:rsidR="00E928EB">
              <w:rPr>
                <w:sz w:val="28"/>
                <w:szCs w:val="28"/>
              </w:rPr>
              <w:t xml:space="preserve">                            2015-2019</w:t>
            </w:r>
            <w:r>
              <w:rPr>
                <w:sz w:val="28"/>
                <w:szCs w:val="28"/>
              </w:rPr>
              <w:t xml:space="preserve"> г.</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4D7A3B">
            <w:pPr>
              <w:spacing w:after="200" w:line="276" w:lineRule="auto"/>
              <w:rPr>
                <w:sz w:val="28"/>
                <w:szCs w:val="28"/>
                <w:lang w:eastAsia="en-US"/>
              </w:rPr>
            </w:pPr>
            <w:r>
              <w:rPr>
                <w:sz w:val="28"/>
                <w:szCs w:val="28"/>
              </w:rPr>
              <w:t xml:space="preserve">     Математика</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Мордкович А.Г. Алгебра и начала математического анализа.   Профи</w:t>
            </w:r>
            <w:r w:rsidR="000A4F01">
              <w:rPr>
                <w:sz w:val="28"/>
                <w:szCs w:val="28"/>
              </w:rPr>
              <w:t>льный.   Мнемозина.         2015</w:t>
            </w:r>
            <w:r w:rsidR="00E928EB">
              <w:rPr>
                <w:sz w:val="28"/>
                <w:szCs w:val="28"/>
              </w:rPr>
              <w:t xml:space="preserve">-2019 </w:t>
            </w:r>
            <w:r>
              <w:rPr>
                <w:sz w:val="28"/>
                <w:szCs w:val="28"/>
              </w:rPr>
              <w:t xml:space="preserve">г.       </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4D7A3B">
            <w:pPr>
              <w:spacing w:after="200" w:line="276" w:lineRule="auto"/>
              <w:rPr>
                <w:sz w:val="28"/>
                <w:szCs w:val="28"/>
                <w:lang w:eastAsia="en-US"/>
              </w:rPr>
            </w:pPr>
            <w:r>
              <w:rPr>
                <w:sz w:val="28"/>
                <w:szCs w:val="28"/>
              </w:rPr>
              <w:t xml:space="preserve">     Математика</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Атанасян Л.С. и др. Геометрия 10-11кл.       Просвещение.                     </w:t>
            </w:r>
            <w:r w:rsidR="000A4F01">
              <w:rPr>
                <w:sz w:val="28"/>
                <w:szCs w:val="28"/>
              </w:rPr>
              <w:t xml:space="preserve">                            2015</w:t>
            </w:r>
            <w:r w:rsidR="00E928EB">
              <w:rPr>
                <w:sz w:val="28"/>
                <w:szCs w:val="28"/>
              </w:rPr>
              <w:t>-2019</w:t>
            </w:r>
            <w:r>
              <w:rPr>
                <w:sz w:val="28"/>
                <w:szCs w:val="28"/>
              </w:rPr>
              <w:t xml:space="preserve"> г.</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6A3056">
            <w:pPr>
              <w:spacing w:after="200" w:line="276" w:lineRule="auto"/>
              <w:rPr>
                <w:sz w:val="28"/>
                <w:szCs w:val="28"/>
                <w:lang w:eastAsia="en-US"/>
              </w:rPr>
            </w:pPr>
            <w:r>
              <w:rPr>
                <w:sz w:val="28"/>
                <w:szCs w:val="28"/>
                <w:lang w:eastAsia="en-US"/>
              </w:rPr>
              <w:t>География</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Домогацких Е.М.  Алексеевский Н.И.География. Профильный уровень.    Русское сл</w:t>
            </w:r>
            <w:r w:rsidR="000A4F01">
              <w:rPr>
                <w:sz w:val="28"/>
                <w:szCs w:val="28"/>
              </w:rPr>
              <w:t>ово.      2015</w:t>
            </w:r>
            <w:r w:rsidR="00E928EB">
              <w:rPr>
                <w:sz w:val="28"/>
                <w:szCs w:val="28"/>
              </w:rPr>
              <w:t>-2019</w:t>
            </w:r>
            <w:r>
              <w:rPr>
                <w:sz w:val="28"/>
                <w:szCs w:val="28"/>
              </w:rPr>
              <w:t xml:space="preserve"> г.                            </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6A3056">
            <w:pPr>
              <w:rPr>
                <w:rFonts w:eastAsiaTheme="minorHAnsi"/>
                <w:sz w:val="28"/>
                <w:szCs w:val="28"/>
                <w:lang w:eastAsia="en-US"/>
              </w:rPr>
            </w:pPr>
            <w:r>
              <w:rPr>
                <w:sz w:val="28"/>
                <w:szCs w:val="28"/>
              </w:rPr>
              <w:t xml:space="preserve">     Экономика</w:t>
            </w:r>
          </w:p>
          <w:p w:rsidR="00352ADF" w:rsidRDefault="00352ADF">
            <w:pPr>
              <w:spacing w:after="200"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Иванов С.И. Экономика. Кн.2.</w:t>
            </w:r>
          </w:p>
          <w:p w:rsidR="00352ADF" w:rsidRDefault="00352ADF">
            <w:pPr>
              <w:tabs>
                <w:tab w:val="left" w:pos="5790"/>
              </w:tabs>
              <w:spacing w:after="200" w:line="276" w:lineRule="auto"/>
              <w:rPr>
                <w:sz w:val="28"/>
                <w:szCs w:val="28"/>
                <w:lang w:eastAsia="en-US"/>
              </w:rPr>
            </w:pPr>
            <w:r>
              <w:rPr>
                <w:sz w:val="28"/>
                <w:szCs w:val="28"/>
              </w:rPr>
              <w:t xml:space="preserve">ВИТА-ПРЕСС                   </w:t>
            </w:r>
            <w:r w:rsidR="000A4F01">
              <w:rPr>
                <w:sz w:val="28"/>
                <w:szCs w:val="28"/>
              </w:rPr>
              <w:t xml:space="preserve">                            2015</w:t>
            </w:r>
            <w:r w:rsidR="00E928EB">
              <w:rPr>
                <w:sz w:val="28"/>
                <w:szCs w:val="28"/>
              </w:rPr>
              <w:t>-2019</w:t>
            </w:r>
            <w:r>
              <w:rPr>
                <w:sz w:val="28"/>
                <w:szCs w:val="28"/>
              </w:rPr>
              <w:t xml:space="preserve"> г.</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6A3056">
            <w:pPr>
              <w:spacing w:after="200" w:line="276" w:lineRule="auto"/>
              <w:rPr>
                <w:sz w:val="28"/>
                <w:szCs w:val="28"/>
                <w:lang w:eastAsia="en-US"/>
              </w:rPr>
            </w:pPr>
            <w:r>
              <w:rPr>
                <w:sz w:val="28"/>
                <w:szCs w:val="28"/>
              </w:rPr>
              <w:t xml:space="preserve">      Биология</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tabs>
                <w:tab w:val="left" w:pos="5865"/>
              </w:tabs>
              <w:spacing w:after="200" w:line="276" w:lineRule="auto"/>
              <w:rPr>
                <w:sz w:val="28"/>
                <w:szCs w:val="28"/>
                <w:lang w:eastAsia="en-US"/>
              </w:rPr>
            </w:pPr>
            <w:r>
              <w:rPr>
                <w:sz w:val="28"/>
                <w:szCs w:val="28"/>
              </w:rPr>
              <w:t xml:space="preserve">Пасечник В.В. Общая биология  10-11класс.                                                           Дрофа                                 </w:t>
            </w:r>
            <w:r w:rsidR="000A4F01">
              <w:rPr>
                <w:sz w:val="28"/>
                <w:szCs w:val="28"/>
              </w:rPr>
              <w:t xml:space="preserve">                            2015</w:t>
            </w:r>
            <w:r w:rsidR="00E928EB">
              <w:rPr>
                <w:sz w:val="28"/>
                <w:szCs w:val="28"/>
              </w:rPr>
              <w:t>-2019</w:t>
            </w:r>
            <w:r>
              <w:rPr>
                <w:sz w:val="28"/>
                <w:szCs w:val="28"/>
              </w:rPr>
              <w:t xml:space="preserve"> г.</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6A3056">
            <w:pPr>
              <w:spacing w:after="200" w:line="276" w:lineRule="auto"/>
              <w:rPr>
                <w:sz w:val="28"/>
                <w:szCs w:val="28"/>
                <w:lang w:eastAsia="en-US"/>
              </w:rPr>
            </w:pPr>
            <w:r>
              <w:rPr>
                <w:sz w:val="28"/>
                <w:szCs w:val="28"/>
                <w:lang w:eastAsia="en-US"/>
              </w:rPr>
              <w:t xml:space="preserve">        Химия</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Габриелян О.С.  Химия. Базовый уровень.</w:t>
            </w:r>
          </w:p>
          <w:p w:rsidR="00352ADF" w:rsidRDefault="00352ADF">
            <w:pPr>
              <w:tabs>
                <w:tab w:val="left" w:pos="5820"/>
              </w:tabs>
              <w:spacing w:after="200" w:line="276" w:lineRule="auto"/>
              <w:rPr>
                <w:sz w:val="28"/>
                <w:szCs w:val="28"/>
                <w:lang w:eastAsia="en-US"/>
              </w:rPr>
            </w:pPr>
            <w:r>
              <w:rPr>
                <w:sz w:val="28"/>
                <w:szCs w:val="28"/>
              </w:rPr>
              <w:t xml:space="preserve">Дрофа                                 </w:t>
            </w:r>
            <w:r w:rsidR="000A4F01">
              <w:rPr>
                <w:sz w:val="28"/>
                <w:szCs w:val="28"/>
              </w:rPr>
              <w:t xml:space="preserve">                            2015</w:t>
            </w:r>
            <w:r w:rsidR="00E928EB">
              <w:rPr>
                <w:sz w:val="28"/>
                <w:szCs w:val="28"/>
              </w:rPr>
              <w:t>-2019</w:t>
            </w:r>
            <w:r>
              <w:rPr>
                <w:sz w:val="28"/>
                <w:szCs w:val="28"/>
              </w:rPr>
              <w:t xml:space="preserve"> г.</w:t>
            </w:r>
          </w:p>
        </w:tc>
      </w:tr>
      <w:tr w:rsidR="00352ADF" w:rsidTr="00352ADF">
        <w:tc>
          <w:tcPr>
            <w:tcW w:w="2340" w:type="dxa"/>
            <w:tcBorders>
              <w:top w:val="single" w:sz="4" w:space="0" w:color="auto"/>
              <w:left w:val="single" w:sz="4" w:space="0" w:color="auto"/>
              <w:bottom w:val="single" w:sz="4" w:space="0" w:color="auto"/>
              <w:right w:val="single" w:sz="4" w:space="0" w:color="auto"/>
            </w:tcBorders>
          </w:tcPr>
          <w:p w:rsidR="00352ADF" w:rsidRDefault="006A3056">
            <w:pPr>
              <w:spacing w:after="200" w:line="276" w:lineRule="auto"/>
              <w:rPr>
                <w:sz w:val="28"/>
                <w:szCs w:val="28"/>
                <w:lang w:eastAsia="en-US"/>
              </w:rPr>
            </w:pPr>
            <w:r>
              <w:rPr>
                <w:sz w:val="28"/>
                <w:szCs w:val="28"/>
              </w:rPr>
              <w:t xml:space="preserve">       Физика</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Мякишев Г.Я. Физика.                                                Просвещение                      </w:t>
            </w:r>
            <w:r w:rsidR="000A4F01">
              <w:rPr>
                <w:sz w:val="28"/>
                <w:szCs w:val="28"/>
              </w:rPr>
              <w:t xml:space="preserve">                            2015</w:t>
            </w:r>
            <w:r w:rsidR="00E928EB">
              <w:rPr>
                <w:sz w:val="28"/>
                <w:szCs w:val="28"/>
              </w:rPr>
              <w:t>-2019</w:t>
            </w:r>
            <w:r>
              <w:rPr>
                <w:sz w:val="28"/>
                <w:szCs w:val="28"/>
              </w:rPr>
              <w:t xml:space="preserve"> г.</w:t>
            </w:r>
          </w:p>
        </w:tc>
      </w:tr>
      <w:tr w:rsidR="00352ADF" w:rsidTr="00352ADF">
        <w:trPr>
          <w:trHeight w:val="1016"/>
        </w:trPr>
        <w:tc>
          <w:tcPr>
            <w:tcW w:w="2340" w:type="dxa"/>
            <w:tcBorders>
              <w:top w:val="single" w:sz="4" w:space="0" w:color="auto"/>
              <w:left w:val="single" w:sz="4" w:space="0" w:color="auto"/>
              <w:bottom w:val="single" w:sz="4" w:space="0" w:color="auto"/>
              <w:right w:val="single" w:sz="4" w:space="0" w:color="auto"/>
            </w:tcBorders>
          </w:tcPr>
          <w:p w:rsidR="00352ADF" w:rsidRDefault="006A3056">
            <w:pPr>
              <w:spacing w:after="200" w:line="276" w:lineRule="auto"/>
              <w:rPr>
                <w:sz w:val="28"/>
                <w:szCs w:val="28"/>
                <w:lang w:eastAsia="en-US"/>
              </w:rPr>
            </w:pPr>
            <w:r>
              <w:rPr>
                <w:sz w:val="28"/>
                <w:szCs w:val="28"/>
                <w:lang w:eastAsia="en-US"/>
              </w:rPr>
              <w:t>Информатика</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 xml:space="preserve">Семакин И.Г.   Хеннер Е.К. . Информатика .                         </w:t>
            </w:r>
          </w:p>
          <w:p w:rsidR="00352ADF" w:rsidRDefault="00352ADF">
            <w:pPr>
              <w:spacing w:after="200" w:line="276" w:lineRule="auto"/>
              <w:rPr>
                <w:sz w:val="28"/>
                <w:szCs w:val="28"/>
                <w:lang w:eastAsia="en-US"/>
              </w:rPr>
            </w:pPr>
            <w:r>
              <w:rPr>
                <w:sz w:val="28"/>
                <w:szCs w:val="28"/>
              </w:rPr>
              <w:t>Базовый уровень. Бин</w:t>
            </w:r>
            <w:r w:rsidR="000A4F01">
              <w:rPr>
                <w:sz w:val="28"/>
                <w:szCs w:val="28"/>
              </w:rPr>
              <w:t>ом. Лаб.зн.                 2015</w:t>
            </w:r>
            <w:r w:rsidR="00E928EB">
              <w:rPr>
                <w:sz w:val="28"/>
                <w:szCs w:val="28"/>
              </w:rPr>
              <w:t>-2019</w:t>
            </w:r>
            <w:r>
              <w:rPr>
                <w:sz w:val="28"/>
                <w:szCs w:val="28"/>
              </w:rPr>
              <w:t xml:space="preserve"> г.</w:t>
            </w:r>
          </w:p>
        </w:tc>
      </w:tr>
      <w:tr w:rsidR="00352ADF" w:rsidTr="00352ADF">
        <w:trPr>
          <w:trHeight w:val="1016"/>
        </w:trPr>
        <w:tc>
          <w:tcPr>
            <w:tcW w:w="2340" w:type="dxa"/>
            <w:tcBorders>
              <w:top w:val="single" w:sz="4" w:space="0" w:color="auto"/>
              <w:left w:val="single" w:sz="4" w:space="0" w:color="auto"/>
              <w:bottom w:val="single" w:sz="4" w:space="0" w:color="auto"/>
              <w:right w:val="single" w:sz="4" w:space="0" w:color="auto"/>
            </w:tcBorders>
            <w:hideMark/>
          </w:tcPr>
          <w:p w:rsidR="00352ADF" w:rsidRDefault="006A3056">
            <w:pPr>
              <w:spacing w:line="276" w:lineRule="auto"/>
              <w:rPr>
                <w:rFonts w:eastAsiaTheme="minorEastAsia"/>
              </w:rPr>
            </w:pPr>
            <w:r>
              <w:rPr>
                <w:sz w:val="28"/>
                <w:szCs w:val="28"/>
              </w:rPr>
              <w:t xml:space="preserve">         ОБЖ</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rPr>
                <w:rFonts w:eastAsiaTheme="minorHAnsi"/>
                <w:sz w:val="28"/>
                <w:szCs w:val="28"/>
                <w:lang w:eastAsia="en-US"/>
              </w:rPr>
            </w:pPr>
            <w:r>
              <w:rPr>
                <w:sz w:val="28"/>
                <w:szCs w:val="28"/>
              </w:rPr>
              <w:t>Смирнов А.Т. Основы безопасности жизнедеятельности.</w:t>
            </w:r>
          </w:p>
          <w:p w:rsidR="00352ADF" w:rsidRDefault="00352ADF">
            <w:pPr>
              <w:spacing w:after="200" w:line="276" w:lineRule="auto"/>
              <w:rPr>
                <w:sz w:val="28"/>
                <w:szCs w:val="28"/>
                <w:lang w:eastAsia="en-US"/>
              </w:rPr>
            </w:pPr>
            <w:r>
              <w:rPr>
                <w:sz w:val="28"/>
                <w:szCs w:val="28"/>
              </w:rPr>
              <w:t xml:space="preserve">Просвещение                      </w:t>
            </w:r>
            <w:r w:rsidR="000A4F01">
              <w:rPr>
                <w:sz w:val="28"/>
                <w:szCs w:val="28"/>
              </w:rPr>
              <w:t xml:space="preserve">                            2015</w:t>
            </w:r>
            <w:r w:rsidR="00E928EB">
              <w:rPr>
                <w:sz w:val="28"/>
                <w:szCs w:val="28"/>
              </w:rPr>
              <w:t>-2019</w:t>
            </w:r>
            <w:r>
              <w:rPr>
                <w:sz w:val="28"/>
                <w:szCs w:val="28"/>
              </w:rPr>
              <w:t xml:space="preserve"> г.  </w:t>
            </w:r>
          </w:p>
        </w:tc>
      </w:tr>
      <w:tr w:rsidR="00352ADF" w:rsidTr="00352ADF">
        <w:trPr>
          <w:trHeight w:val="1016"/>
        </w:trPr>
        <w:tc>
          <w:tcPr>
            <w:tcW w:w="23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rFonts w:eastAsiaTheme="minorEastAsia"/>
                <w:sz w:val="28"/>
                <w:szCs w:val="28"/>
                <w:lang w:eastAsia="en-US"/>
              </w:rPr>
            </w:pPr>
            <w:r>
              <w:rPr>
                <w:rFonts w:eastAsiaTheme="minorEastAsia"/>
                <w:sz w:val="28"/>
                <w:szCs w:val="28"/>
              </w:rPr>
              <w:t>Физическая культура</w:t>
            </w:r>
          </w:p>
        </w:tc>
        <w:tc>
          <w:tcPr>
            <w:tcW w:w="126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11класс</w:t>
            </w:r>
          </w:p>
        </w:tc>
        <w:tc>
          <w:tcPr>
            <w:tcW w:w="6840" w:type="dxa"/>
            <w:tcBorders>
              <w:top w:val="single" w:sz="4" w:space="0" w:color="auto"/>
              <w:left w:val="single" w:sz="4" w:space="0" w:color="auto"/>
              <w:bottom w:val="single" w:sz="4" w:space="0" w:color="auto"/>
              <w:right w:val="single" w:sz="4" w:space="0" w:color="auto"/>
            </w:tcBorders>
            <w:hideMark/>
          </w:tcPr>
          <w:p w:rsidR="00352ADF" w:rsidRDefault="00352ADF">
            <w:pPr>
              <w:spacing w:after="200" w:line="276" w:lineRule="auto"/>
              <w:rPr>
                <w:sz w:val="28"/>
                <w:szCs w:val="28"/>
                <w:lang w:eastAsia="en-US"/>
              </w:rPr>
            </w:pPr>
            <w:r>
              <w:rPr>
                <w:sz w:val="28"/>
                <w:szCs w:val="28"/>
              </w:rPr>
              <w:t xml:space="preserve">Лях В.И. Физическая культура. 10-11класс.             Просвещение.                      </w:t>
            </w:r>
            <w:r w:rsidR="00E928EB">
              <w:rPr>
                <w:sz w:val="28"/>
                <w:szCs w:val="28"/>
              </w:rPr>
              <w:t xml:space="preserve">                            2015-2019 </w:t>
            </w:r>
            <w:r>
              <w:rPr>
                <w:sz w:val="28"/>
                <w:szCs w:val="28"/>
              </w:rPr>
              <w:t>г</w:t>
            </w:r>
            <w:r w:rsidR="00E928EB">
              <w:rPr>
                <w:sz w:val="28"/>
                <w:szCs w:val="28"/>
              </w:rPr>
              <w:t>.</w:t>
            </w:r>
          </w:p>
        </w:tc>
      </w:tr>
    </w:tbl>
    <w:tbl>
      <w:tblPr>
        <w:tblpPr w:leftFromText="180" w:rightFromText="180" w:bottomFromText="200" w:vertAnchor="text" w:horzAnchor="margin" w:tblpXSpec="center" w:tblpY="40"/>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0354"/>
      </w:tblGrid>
      <w:tr w:rsidR="00352ADF" w:rsidTr="00352ADF">
        <w:tc>
          <w:tcPr>
            <w:tcW w:w="10354" w:type="dxa"/>
            <w:tcBorders>
              <w:top w:val="single" w:sz="4" w:space="0" w:color="auto"/>
              <w:left w:val="single" w:sz="4" w:space="0" w:color="auto"/>
              <w:bottom w:val="single" w:sz="4" w:space="0" w:color="auto"/>
              <w:right w:val="single" w:sz="4" w:space="0" w:color="auto"/>
            </w:tcBorders>
            <w:hideMark/>
          </w:tcPr>
          <w:p w:rsidR="00352ADF" w:rsidRDefault="00352ADF">
            <w:pPr>
              <w:spacing w:line="276" w:lineRule="auto"/>
              <w:rPr>
                <w:rFonts w:eastAsiaTheme="minorEastAsia"/>
              </w:rPr>
            </w:pPr>
          </w:p>
        </w:tc>
      </w:tr>
    </w:tbl>
    <w:p w:rsidR="00352ADF" w:rsidRDefault="00352ADF" w:rsidP="00352ADF">
      <w:pPr>
        <w:rPr>
          <w:sz w:val="28"/>
          <w:szCs w:val="28"/>
          <w:lang w:eastAsia="en-US"/>
        </w:rPr>
      </w:pPr>
    </w:p>
    <w:p w:rsidR="00352ADF" w:rsidRDefault="00352ADF" w:rsidP="00352ADF">
      <w:pPr>
        <w:rPr>
          <w:sz w:val="28"/>
          <w:szCs w:val="28"/>
        </w:rPr>
      </w:pPr>
    </w:p>
    <w:p w:rsidR="00352ADF" w:rsidRDefault="00352ADF" w:rsidP="00352ADF">
      <w:pPr>
        <w:rPr>
          <w:sz w:val="28"/>
          <w:szCs w:val="28"/>
        </w:rPr>
      </w:pPr>
    </w:p>
    <w:p w:rsidR="00352ADF" w:rsidRDefault="00352ADF" w:rsidP="00352ADF">
      <w:pPr>
        <w:rPr>
          <w:sz w:val="28"/>
          <w:szCs w:val="28"/>
        </w:rPr>
      </w:pPr>
    </w:p>
    <w:p w:rsidR="00352ADF" w:rsidRDefault="00352ADF" w:rsidP="00352ADF">
      <w:pPr>
        <w:rPr>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52ADF" w:rsidRDefault="00352ADF" w:rsidP="00390F8C">
      <w:pPr>
        <w:jc w:val="center"/>
        <w:rPr>
          <w:b/>
          <w:sz w:val="28"/>
          <w:szCs w:val="28"/>
        </w:rPr>
      </w:pPr>
    </w:p>
    <w:p w:rsidR="00390F8C" w:rsidRDefault="00390F8C" w:rsidP="00390F8C">
      <w:pPr>
        <w:rPr>
          <w:b/>
          <w:sz w:val="32"/>
          <w:szCs w:val="32"/>
        </w:rPr>
      </w:pPr>
    </w:p>
    <w:p w:rsidR="00390F8C" w:rsidRDefault="00390F8C" w:rsidP="00390F8C">
      <w:pPr>
        <w:rPr>
          <w:b/>
          <w:sz w:val="32"/>
          <w:szCs w:val="32"/>
        </w:rPr>
      </w:pPr>
    </w:p>
    <w:p w:rsidR="00390F8C" w:rsidRDefault="00390F8C" w:rsidP="00390F8C">
      <w:pPr>
        <w:rPr>
          <w:b/>
          <w:sz w:val="32"/>
          <w:szCs w:val="32"/>
        </w:rPr>
      </w:pPr>
    </w:p>
    <w:p w:rsidR="00390F8C" w:rsidRDefault="00390F8C" w:rsidP="00390F8C"/>
    <w:p w:rsidR="00390F8C" w:rsidRDefault="00390F8C" w:rsidP="00390F8C"/>
    <w:p w:rsidR="00390F8C" w:rsidRDefault="00390F8C" w:rsidP="00390F8C"/>
    <w:p w:rsidR="00390F8C" w:rsidRDefault="00390F8C" w:rsidP="00390F8C">
      <w:pPr>
        <w:jc w:val="center"/>
        <w:rPr>
          <w:b/>
          <w:sz w:val="32"/>
          <w:szCs w:val="32"/>
        </w:rPr>
      </w:pPr>
    </w:p>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r>
        <w:t xml:space="preserve">                                                     </w:t>
      </w:r>
    </w:p>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Pr>
        <w:jc w:val="center"/>
        <w:rPr>
          <w:b/>
          <w:sz w:val="32"/>
          <w:szCs w:val="32"/>
        </w:rPr>
      </w:pPr>
      <w:r>
        <w:rPr>
          <w:b/>
          <w:sz w:val="32"/>
          <w:szCs w:val="32"/>
        </w:rPr>
        <w:t xml:space="preserve">  </w:t>
      </w: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Pr>
        <w:jc w:val="center"/>
        <w:rPr>
          <w:b/>
          <w:sz w:val="32"/>
          <w:szCs w:val="32"/>
        </w:rPr>
      </w:pPr>
    </w:p>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390F8C" w:rsidRDefault="00390F8C" w:rsidP="00390F8C"/>
    <w:p w:rsidR="00073FA6" w:rsidRDefault="00073FA6"/>
    <w:sectPr w:rsidR="00073FA6" w:rsidSect="00AA63C1">
      <w:pgSz w:w="11906" w:h="16838"/>
      <w:pgMar w:top="426"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B4F" w:rsidRDefault="00132B4F" w:rsidP="00D34936">
      <w:r>
        <w:separator/>
      </w:r>
    </w:p>
  </w:endnote>
  <w:endnote w:type="continuationSeparator" w:id="0">
    <w:p w:rsidR="00132B4F" w:rsidRDefault="00132B4F" w:rsidP="00D3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B4F" w:rsidRDefault="00132B4F" w:rsidP="00D34936">
      <w:r>
        <w:separator/>
      </w:r>
    </w:p>
  </w:footnote>
  <w:footnote w:type="continuationSeparator" w:id="0">
    <w:p w:rsidR="00132B4F" w:rsidRDefault="00132B4F" w:rsidP="00D34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0F8C"/>
    <w:rsid w:val="00040362"/>
    <w:rsid w:val="00073FA6"/>
    <w:rsid w:val="000A4F01"/>
    <w:rsid w:val="000C1DBD"/>
    <w:rsid w:val="000E6B91"/>
    <w:rsid w:val="001029B6"/>
    <w:rsid w:val="00132B4F"/>
    <w:rsid w:val="00141FE0"/>
    <w:rsid w:val="0014446A"/>
    <w:rsid w:val="00154CF9"/>
    <w:rsid w:val="00185350"/>
    <w:rsid w:val="001D2A98"/>
    <w:rsid w:val="00211CD9"/>
    <w:rsid w:val="002E2BC5"/>
    <w:rsid w:val="00323867"/>
    <w:rsid w:val="00326959"/>
    <w:rsid w:val="00340E01"/>
    <w:rsid w:val="00352ADF"/>
    <w:rsid w:val="00390F8C"/>
    <w:rsid w:val="003F7488"/>
    <w:rsid w:val="00424AE0"/>
    <w:rsid w:val="00424AFF"/>
    <w:rsid w:val="004B7C95"/>
    <w:rsid w:val="004D7A3B"/>
    <w:rsid w:val="00517115"/>
    <w:rsid w:val="005823F7"/>
    <w:rsid w:val="00593868"/>
    <w:rsid w:val="005C5AF8"/>
    <w:rsid w:val="00604A91"/>
    <w:rsid w:val="00697336"/>
    <w:rsid w:val="006A3056"/>
    <w:rsid w:val="007E35ED"/>
    <w:rsid w:val="00835B64"/>
    <w:rsid w:val="008C090E"/>
    <w:rsid w:val="008F2944"/>
    <w:rsid w:val="009A74B6"/>
    <w:rsid w:val="00A37173"/>
    <w:rsid w:val="00AA3913"/>
    <w:rsid w:val="00AA63C1"/>
    <w:rsid w:val="00AD1F14"/>
    <w:rsid w:val="00B23710"/>
    <w:rsid w:val="00B92F61"/>
    <w:rsid w:val="00BA6944"/>
    <w:rsid w:val="00C02405"/>
    <w:rsid w:val="00C24B3F"/>
    <w:rsid w:val="00C317F2"/>
    <w:rsid w:val="00CB3270"/>
    <w:rsid w:val="00D34936"/>
    <w:rsid w:val="00E65F6F"/>
    <w:rsid w:val="00E928EB"/>
    <w:rsid w:val="00EA1C5C"/>
    <w:rsid w:val="00ED4776"/>
    <w:rsid w:val="00F11200"/>
    <w:rsid w:val="00F8244B"/>
    <w:rsid w:val="00FE1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F22A4-43EE-4D23-BBBB-D02FE378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F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90F8C"/>
    <w:pPr>
      <w:spacing w:after="0" w:line="240" w:lineRule="auto"/>
    </w:pPr>
  </w:style>
  <w:style w:type="paragraph" w:styleId="a4">
    <w:name w:val="List Paragraph"/>
    <w:basedOn w:val="a"/>
    <w:uiPriority w:val="34"/>
    <w:qFormat/>
    <w:rsid w:val="00390F8C"/>
    <w:pPr>
      <w:ind w:left="720"/>
      <w:contextualSpacing/>
    </w:pPr>
  </w:style>
  <w:style w:type="character" w:customStyle="1" w:styleId="dash041e005f0431005f044b005f0447005f043d005f044b005f0439005f005fchar1char1">
    <w:name w:val="dash041e_005f0431_005f044b_005f0447_005f043d_005f044b_005f0439_005f_005fchar1__char1"/>
    <w:uiPriority w:val="99"/>
    <w:rsid w:val="00390F8C"/>
    <w:rPr>
      <w:rFonts w:ascii="Times New Roman" w:hAnsi="Times New Roman" w:cs="Times New Roman" w:hint="default"/>
      <w:strike w:val="0"/>
      <w:dstrike w:val="0"/>
      <w:sz w:val="24"/>
      <w:u w:val="none"/>
      <w:effect w:val="none"/>
    </w:rPr>
  </w:style>
  <w:style w:type="paragraph" w:styleId="a5">
    <w:name w:val="header"/>
    <w:basedOn w:val="a"/>
    <w:link w:val="a6"/>
    <w:uiPriority w:val="99"/>
    <w:semiHidden/>
    <w:unhideWhenUsed/>
    <w:rsid w:val="00D34936"/>
    <w:pPr>
      <w:tabs>
        <w:tab w:val="center" w:pos="4677"/>
        <w:tab w:val="right" w:pos="9355"/>
      </w:tabs>
    </w:pPr>
  </w:style>
  <w:style w:type="character" w:customStyle="1" w:styleId="a6">
    <w:name w:val="Верхний колонтитул Знак"/>
    <w:basedOn w:val="a0"/>
    <w:link w:val="a5"/>
    <w:uiPriority w:val="99"/>
    <w:semiHidden/>
    <w:rsid w:val="00D3493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34936"/>
    <w:pPr>
      <w:tabs>
        <w:tab w:val="center" w:pos="4677"/>
        <w:tab w:val="right" w:pos="9355"/>
      </w:tabs>
    </w:pPr>
  </w:style>
  <w:style w:type="character" w:customStyle="1" w:styleId="a8">
    <w:name w:val="Нижний колонтитул Знак"/>
    <w:basedOn w:val="a0"/>
    <w:link w:val="a7"/>
    <w:uiPriority w:val="99"/>
    <w:semiHidden/>
    <w:rsid w:val="00D349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3235">
      <w:bodyDiv w:val="1"/>
      <w:marLeft w:val="0"/>
      <w:marRight w:val="0"/>
      <w:marTop w:val="0"/>
      <w:marBottom w:val="0"/>
      <w:divBdr>
        <w:top w:val="none" w:sz="0" w:space="0" w:color="auto"/>
        <w:left w:val="none" w:sz="0" w:space="0" w:color="auto"/>
        <w:bottom w:val="none" w:sz="0" w:space="0" w:color="auto"/>
        <w:right w:val="none" w:sz="0" w:space="0" w:color="auto"/>
      </w:divBdr>
    </w:div>
    <w:div w:id="979454315">
      <w:bodyDiv w:val="1"/>
      <w:marLeft w:val="0"/>
      <w:marRight w:val="0"/>
      <w:marTop w:val="0"/>
      <w:marBottom w:val="0"/>
      <w:divBdr>
        <w:top w:val="none" w:sz="0" w:space="0" w:color="auto"/>
        <w:left w:val="none" w:sz="0" w:space="0" w:color="auto"/>
        <w:bottom w:val="none" w:sz="0" w:space="0" w:color="auto"/>
        <w:right w:val="none" w:sz="0" w:space="0" w:color="auto"/>
      </w:divBdr>
    </w:div>
    <w:div w:id="1068725575">
      <w:bodyDiv w:val="1"/>
      <w:marLeft w:val="0"/>
      <w:marRight w:val="0"/>
      <w:marTop w:val="0"/>
      <w:marBottom w:val="0"/>
      <w:divBdr>
        <w:top w:val="none" w:sz="0" w:space="0" w:color="auto"/>
        <w:left w:val="none" w:sz="0" w:space="0" w:color="auto"/>
        <w:bottom w:val="none" w:sz="0" w:space="0" w:color="auto"/>
        <w:right w:val="none" w:sz="0" w:space="0" w:color="auto"/>
      </w:divBdr>
    </w:div>
    <w:div w:id="2110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E496-1702-41D6-B029-886830F2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2947</Words>
  <Characters>16800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33</cp:revision>
  <dcterms:created xsi:type="dcterms:W3CDTF">2017-11-10T09:09:00Z</dcterms:created>
  <dcterms:modified xsi:type="dcterms:W3CDTF">2019-09-14T15:15:00Z</dcterms:modified>
</cp:coreProperties>
</file>